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D7B" w:rsidRPr="00B0400B" w:rsidRDefault="00CB1D7B" w:rsidP="00CB1D7B">
      <w:pPr>
        <w:contextualSpacing/>
        <w:jc w:val="right"/>
        <w:rPr>
          <w:b/>
          <w:sz w:val="24"/>
          <w:szCs w:val="24"/>
        </w:rPr>
      </w:pPr>
      <w:r w:rsidRPr="00B0400B">
        <w:rPr>
          <w:b/>
          <w:sz w:val="24"/>
          <w:szCs w:val="24"/>
        </w:rPr>
        <w:t>2017 год</w:t>
      </w:r>
    </w:p>
    <w:p w:rsidR="00B0400B" w:rsidRPr="00B0400B" w:rsidRDefault="00B0400B" w:rsidP="00CB1D7B">
      <w:pPr>
        <w:contextualSpacing/>
        <w:jc w:val="right"/>
        <w:rPr>
          <w:b/>
          <w:sz w:val="24"/>
          <w:szCs w:val="24"/>
        </w:rPr>
      </w:pPr>
    </w:p>
    <w:p w:rsidR="00CB1D7B" w:rsidRPr="00B0400B" w:rsidRDefault="00CB1D7B" w:rsidP="00CB1D7B">
      <w:pPr>
        <w:contextualSpacing/>
        <w:jc w:val="center"/>
        <w:rPr>
          <w:b/>
          <w:sz w:val="24"/>
          <w:szCs w:val="24"/>
        </w:rPr>
      </w:pPr>
      <w:r w:rsidRPr="00B0400B">
        <w:rPr>
          <w:b/>
          <w:sz w:val="24"/>
          <w:szCs w:val="24"/>
        </w:rPr>
        <w:t>Всероссийская олимпиада школьников по истории</w:t>
      </w:r>
    </w:p>
    <w:p w:rsidR="00CB1D7B" w:rsidRPr="00B0400B" w:rsidRDefault="00CB1D7B" w:rsidP="00CB1D7B">
      <w:pPr>
        <w:contextualSpacing/>
        <w:jc w:val="center"/>
        <w:rPr>
          <w:b/>
          <w:sz w:val="24"/>
          <w:szCs w:val="24"/>
        </w:rPr>
      </w:pPr>
      <w:r w:rsidRPr="00B0400B">
        <w:rPr>
          <w:b/>
          <w:sz w:val="24"/>
          <w:szCs w:val="24"/>
        </w:rPr>
        <w:t>Муниципальный этап</w:t>
      </w:r>
    </w:p>
    <w:p w:rsidR="00CB1D7B" w:rsidRPr="00B0400B" w:rsidRDefault="00CB1D7B" w:rsidP="00CB1D7B">
      <w:pPr>
        <w:contextualSpacing/>
        <w:jc w:val="center"/>
        <w:rPr>
          <w:b/>
          <w:sz w:val="24"/>
          <w:szCs w:val="24"/>
        </w:rPr>
      </w:pPr>
      <w:r w:rsidRPr="00B0400B">
        <w:rPr>
          <w:b/>
          <w:sz w:val="24"/>
          <w:szCs w:val="24"/>
        </w:rPr>
        <w:t>10-11 классы</w:t>
      </w:r>
    </w:p>
    <w:p w:rsidR="000040D2" w:rsidRPr="00B0400B" w:rsidRDefault="000040D2" w:rsidP="000040D2">
      <w:pPr>
        <w:contextualSpacing/>
        <w:jc w:val="center"/>
        <w:rPr>
          <w:bCs/>
          <w:sz w:val="24"/>
          <w:szCs w:val="24"/>
        </w:rPr>
      </w:pPr>
      <w:r w:rsidRPr="00B0400B">
        <w:rPr>
          <w:bCs/>
          <w:sz w:val="24"/>
          <w:szCs w:val="24"/>
        </w:rPr>
        <w:t>(время выполнения работы – 120 минут, максимум – 100 баллов)</w:t>
      </w:r>
    </w:p>
    <w:p w:rsidR="000040D2" w:rsidRPr="00B0400B" w:rsidRDefault="000040D2" w:rsidP="000040D2">
      <w:pPr>
        <w:contextualSpacing/>
        <w:jc w:val="both"/>
        <w:rPr>
          <w:bCs/>
          <w:sz w:val="24"/>
          <w:szCs w:val="24"/>
        </w:rPr>
      </w:pPr>
    </w:p>
    <w:p w:rsidR="00A7268B" w:rsidRPr="00B0400B" w:rsidRDefault="00A7268B" w:rsidP="000040D2">
      <w:pPr>
        <w:contextualSpacing/>
        <w:jc w:val="both"/>
        <w:rPr>
          <w:bCs/>
          <w:sz w:val="24"/>
          <w:szCs w:val="24"/>
        </w:rPr>
      </w:pPr>
    </w:p>
    <w:p w:rsidR="000040D2" w:rsidRDefault="000040D2" w:rsidP="000040D2">
      <w:pPr>
        <w:contextualSpacing/>
        <w:jc w:val="both"/>
        <w:rPr>
          <w:b/>
          <w:bCs/>
          <w:sz w:val="24"/>
          <w:szCs w:val="24"/>
        </w:rPr>
      </w:pPr>
      <w:r w:rsidRPr="00B0400B">
        <w:rPr>
          <w:b/>
          <w:bCs/>
          <w:sz w:val="24"/>
          <w:szCs w:val="24"/>
        </w:rPr>
        <w:t>1. Поясните значение указанных наименований (10 баллов)</w:t>
      </w:r>
    </w:p>
    <w:p w:rsidR="000475FE" w:rsidRPr="00B0400B" w:rsidRDefault="000475FE" w:rsidP="000040D2">
      <w:pPr>
        <w:contextualSpacing/>
        <w:jc w:val="both"/>
        <w:rPr>
          <w:b/>
          <w:bCs/>
          <w:sz w:val="24"/>
          <w:szCs w:val="24"/>
        </w:rPr>
      </w:pPr>
    </w:p>
    <w:p w:rsidR="000040D2" w:rsidRPr="00B0400B" w:rsidRDefault="000040D2" w:rsidP="000040D2">
      <w:pPr>
        <w:contextualSpacing/>
        <w:jc w:val="both"/>
        <w:rPr>
          <w:sz w:val="24"/>
          <w:szCs w:val="24"/>
        </w:rPr>
      </w:pPr>
      <w:r w:rsidRPr="00B0400B">
        <w:rPr>
          <w:sz w:val="24"/>
          <w:szCs w:val="24"/>
        </w:rPr>
        <w:t>а) вервь –</w:t>
      </w:r>
    </w:p>
    <w:p w:rsidR="000040D2" w:rsidRPr="00B0400B" w:rsidRDefault="000040D2" w:rsidP="000040D2">
      <w:pPr>
        <w:contextualSpacing/>
        <w:jc w:val="both"/>
        <w:rPr>
          <w:sz w:val="24"/>
          <w:szCs w:val="24"/>
        </w:rPr>
      </w:pPr>
      <w:r w:rsidRPr="00B0400B">
        <w:rPr>
          <w:sz w:val="24"/>
          <w:szCs w:val="24"/>
        </w:rPr>
        <w:t>________________________________________________________________________________________________________________________________________________</w:t>
      </w:r>
      <w:r w:rsidR="00B0400B">
        <w:rPr>
          <w:sz w:val="24"/>
          <w:szCs w:val="24"/>
        </w:rPr>
        <w:t>__________________________</w:t>
      </w:r>
    </w:p>
    <w:p w:rsidR="000040D2" w:rsidRPr="00B0400B" w:rsidRDefault="000040D2" w:rsidP="000040D2">
      <w:pPr>
        <w:contextualSpacing/>
        <w:jc w:val="both"/>
        <w:rPr>
          <w:sz w:val="24"/>
          <w:szCs w:val="24"/>
        </w:rPr>
      </w:pPr>
      <w:r w:rsidRPr="00B0400B">
        <w:rPr>
          <w:sz w:val="24"/>
          <w:szCs w:val="24"/>
        </w:rPr>
        <w:t xml:space="preserve">б) </w:t>
      </w:r>
      <w:r w:rsidR="00CC3A1B" w:rsidRPr="00B0400B">
        <w:rPr>
          <w:sz w:val="24"/>
          <w:szCs w:val="24"/>
        </w:rPr>
        <w:t>«зубатовщина»</w:t>
      </w:r>
      <w:r w:rsidRPr="00B0400B">
        <w:rPr>
          <w:sz w:val="24"/>
          <w:szCs w:val="24"/>
        </w:rPr>
        <w:t xml:space="preserve"> –</w:t>
      </w:r>
    </w:p>
    <w:p w:rsidR="000040D2" w:rsidRPr="00B0400B" w:rsidRDefault="000040D2" w:rsidP="000040D2">
      <w:pPr>
        <w:contextualSpacing/>
        <w:jc w:val="both"/>
        <w:rPr>
          <w:sz w:val="24"/>
          <w:szCs w:val="24"/>
        </w:rPr>
      </w:pPr>
      <w:r w:rsidRPr="00B0400B">
        <w:rPr>
          <w:sz w:val="24"/>
          <w:szCs w:val="24"/>
        </w:rPr>
        <w:t>________________________________________________________________________________________________________________________________________________</w:t>
      </w:r>
      <w:r w:rsidR="00B0400B">
        <w:rPr>
          <w:sz w:val="24"/>
          <w:szCs w:val="24"/>
        </w:rPr>
        <w:t>__________________________</w:t>
      </w:r>
    </w:p>
    <w:p w:rsidR="000040D2" w:rsidRPr="00B0400B" w:rsidRDefault="000040D2" w:rsidP="000040D2">
      <w:pPr>
        <w:contextualSpacing/>
        <w:jc w:val="both"/>
        <w:rPr>
          <w:sz w:val="24"/>
          <w:szCs w:val="24"/>
        </w:rPr>
      </w:pPr>
      <w:r w:rsidRPr="00B0400B">
        <w:rPr>
          <w:sz w:val="24"/>
          <w:szCs w:val="24"/>
        </w:rPr>
        <w:t xml:space="preserve">в) </w:t>
      </w:r>
      <w:r w:rsidR="00DF4091" w:rsidRPr="00B0400B">
        <w:rPr>
          <w:sz w:val="24"/>
          <w:szCs w:val="24"/>
        </w:rPr>
        <w:t>диссиденты</w:t>
      </w:r>
      <w:r w:rsidRPr="00B0400B">
        <w:rPr>
          <w:sz w:val="24"/>
          <w:szCs w:val="24"/>
        </w:rPr>
        <w:t xml:space="preserve"> –</w:t>
      </w:r>
    </w:p>
    <w:p w:rsidR="000040D2" w:rsidRPr="00B0400B" w:rsidRDefault="000040D2" w:rsidP="000040D2">
      <w:pPr>
        <w:contextualSpacing/>
        <w:jc w:val="both"/>
        <w:rPr>
          <w:sz w:val="24"/>
          <w:szCs w:val="24"/>
        </w:rPr>
      </w:pPr>
      <w:r w:rsidRPr="00B0400B">
        <w:rPr>
          <w:sz w:val="24"/>
          <w:szCs w:val="24"/>
        </w:rPr>
        <w:t>________________________________________________________________________________________________________________________________________________</w:t>
      </w:r>
      <w:r w:rsidR="00B0400B">
        <w:rPr>
          <w:sz w:val="24"/>
          <w:szCs w:val="24"/>
        </w:rPr>
        <w:t>__________________________</w:t>
      </w:r>
    </w:p>
    <w:p w:rsidR="000040D2" w:rsidRPr="00B0400B" w:rsidRDefault="000040D2" w:rsidP="000040D2">
      <w:pPr>
        <w:contextualSpacing/>
        <w:jc w:val="both"/>
        <w:rPr>
          <w:sz w:val="24"/>
          <w:szCs w:val="24"/>
        </w:rPr>
      </w:pPr>
      <w:r w:rsidRPr="00B0400B">
        <w:rPr>
          <w:sz w:val="24"/>
          <w:szCs w:val="24"/>
        </w:rPr>
        <w:t xml:space="preserve">г) </w:t>
      </w:r>
      <w:r w:rsidR="00860548" w:rsidRPr="00B0400B">
        <w:rPr>
          <w:sz w:val="24"/>
          <w:szCs w:val="24"/>
        </w:rPr>
        <w:t xml:space="preserve">Верховный </w:t>
      </w:r>
      <w:r w:rsidR="000A7536" w:rsidRPr="00B0400B">
        <w:rPr>
          <w:sz w:val="24"/>
          <w:szCs w:val="24"/>
        </w:rPr>
        <w:t>Т</w:t>
      </w:r>
      <w:r w:rsidR="00860548" w:rsidRPr="00B0400B">
        <w:rPr>
          <w:sz w:val="24"/>
          <w:szCs w:val="24"/>
        </w:rPr>
        <w:t>айный Совет</w:t>
      </w:r>
      <w:r w:rsidRPr="00B0400B">
        <w:rPr>
          <w:sz w:val="24"/>
          <w:szCs w:val="24"/>
        </w:rPr>
        <w:t xml:space="preserve"> –</w:t>
      </w:r>
    </w:p>
    <w:p w:rsidR="000040D2" w:rsidRPr="00B0400B" w:rsidRDefault="000040D2" w:rsidP="000040D2">
      <w:pPr>
        <w:contextualSpacing/>
        <w:jc w:val="both"/>
        <w:rPr>
          <w:sz w:val="24"/>
          <w:szCs w:val="24"/>
        </w:rPr>
      </w:pPr>
      <w:r w:rsidRPr="00B0400B">
        <w:rPr>
          <w:sz w:val="24"/>
          <w:szCs w:val="24"/>
        </w:rPr>
        <w:t>________________________________________________________________________________________________________________________________________________</w:t>
      </w:r>
      <w:r w:rsidR="00B0400B">
        <w:rPr>
          <w:sz w:val="24"/>
          <w:szCs w:val="24"/>
        </w:rPr>
        <w:t>__________________________</w:t>
      </w:r>
    </w:p>
    <w:p w:rsidR="000040D2" w:rsidRPr="00B0400B" w:rsidRDefault="000040D2" w:rsidP="000040D2">
      <w:pPr>
        <w:contextualSpacing/>
        <w:jc w:val="both"/>
        <w:rPr>
          <w:sz w:val="24"/>
          <w:szCs w:val="24"/>
        </w:rPr>
      </w:pPr>
      <w:r w:rsidRPr="00B0400B">
        <w:rPr>
          <w:sz w:val="24"/>
          <w:szCs w:val="24"/>
        </w:rPr>
        <w:t xml:space="preserve">д) </w:t>
      </w:r>
      <w:r w:rsidR="000A7536" w:rsidRPr="00B0400B">
        <w:rPr>
          <w:sz w:val="24"/>
          <w:szCs w:val="24"/>
        </w:rPr>
        <w:t xml:space="preserve">концессия </w:t>
      </w:r>
      <w:r w:rsidRPr="00B0400B">
        <w:rPr>
          <w:sz w:val="24"/>
          <w:szCs w:val="24"/>
        </w:rPr>
        <w:t>–</w:t>
      </w:r>
    </w:p>
    <w:p w:rsidR="000040D2" w:rsidRPr="00B0400B" w:rsidRDefault="000040D2" w:rsidP="000040D2">
      <w:pPr>
        <w:contextualSpacing/>
        <w:jc w:val="both"/>
        <w:rPr>
          <w:sz w:val="24"/>
          <w:szCs w:val="24"/>
        </w:rPr>
      </w:pPr>
      <w:r w:rsidRPr="00B0400B">
        <w:rPr>
          <w:sz w:val="24"/>
          <w:szCs w:val="24"/>
        </w:rPr>
        <w:t>________________________________________________________________________________________________________________________________________________</w:t>
      </w:r>
      <w:r w:rsidR="00B0400B">
        <w:rPr>
          <w:sz w:val="24"/>
          <w:szCs w:val="24"/>
        </w:rPr>
        <w:t>__________________________</w:t>
      </w:r>
    </w:p>
    <w:p w:rsidR="000040D2" w:rsidRPr="00B0400B" w:rsidRDefault="000040D2" w:rsidP="000040D2">
      <w:pPr>
        <w:contextualSpacing/>
        <w:jc w:val="both"/>
        <w:rPr>
          <w:sz w:val="24"/>
          <w:szCs w:val="24"/>
        </w:rPr>
      </w:pPr>
    </w:p>
    <w:p w:rsidR="002364E8" w:rsidRPr="00B0400B" w:rsidRDefault="002364E8" w:rsidP="002364E8">
      <w:pPr>
        <w:contextualSpacing/>
        <w:jc w:val="both"/>
        <w:rPr>
          <w:b/>
          <w:sz w:val="24"/>
          <w:szCs w:val="24"/>
        </w:rPr>
      </w:pPr>
      <w:r w:rsidRPr="00B0400B">
        <w:rPr>
          <w:b/>
          <w:sz w:val="24"/>
          <w:szCs w:val="24"/>
        </w:rPr>
        <w:t>2. Соотнесите элементы правого и левого столбцов таблицы.  В перечне справа есть лишняя характеристика. (4 балла)</w:t>
      </w:r>
    </w:p>
    <w:p w:rsidR="00A7268B" w:rsidRPr="00B0400B" w:rsidRDefault="00A7268B" w:rsidP="002364E8">
      <w:pPr>
        <w:contextualSpacing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83"/>
      </w:tblGrid>
      <w:tr w:rsidR="00157758" w:rsidRPr="00B0400B" w:rsidTr="00825D81">
        <w:tc>
          <w:tcPr>
            <w:tcW w:w="4662" w:type="dxa"/>
            <w:shd w:val="clear" w:color="auto" w:fill="auto"/>
          </w:tcPr>
          <w:p w:rsidR="002364E8" w:rsidRPr="00B0400B" w:rsidRDefault="002364E8" w:rsidP="001F4E9D">
            <w:pPr>
              <w:contextualSpacing/>
              <w:rPr>
                <w:sz w:val="24"/>
                <w:szCs w:val="24"/>
              </w:rPr>
            </w:pPr>
            <w:r w:rsidRPr="00B0400B">
              <w:rPr>
                <w:sz w:val="24"/>
                <w:szCs w:val="24"/>
              </w:rPr>
              <w:t xml:space="preserve">1. </w:t>
            </w:r>
            <w:r w:rsidR="001F4E9D" w:rsidRPr="00B0400B">
              <w:rPr>
                <w:sz w:val="24"/>
                <w:szCs w:val="24"/>
              </w:rPr>
              <w:t>«Багратион»</w:t>
            </w:r>
          </w:p>
        </w:tc>
        <w:tc>
          <w:tcPr>
            <w:tcW w:w="4683" w:type="dxa"/>
            <w:shd w:val="clear" w:color="auto" w:fill="auto"/>
          </w:tcPr>
          <w:p w:rsidR="002364E8" w:rsidRPr="00B0400B" w:rsidRDefault="002364E8" w:rsidP="00157758">
            <w:pPr>
              <w:contextualSpacing/>
              <w:rPr>
                <w:sz w:val="24"/>
                <w:szCs w:val="24"/>
              </w:rPr>
            </w:pPr>
            <w:r w:rsidRPr="00B0400B">
              <w:rPr>
                <w:sz w:val="24"/>
                <w:szCs w:val="24"/>
              </w:rPr>
              <w:t xml:space="preserve">А. </w:t>
            </w:r>
            <w:r w:rsidR="00157758" w:rsidRPr="00B0400B">
              <w:rPr>
                <w:sz w:val="24"/>
                <w:szCs w:val="24"/>
              </w:rPr>
              <w:t>Освобождение Сталинграда</w:t>
            </w:r>
          </w:p>
        </w:tc>
      </w:tr>
      <w:tr w:rsidR="00157758" w:rsidRPr="00B0400B" w:rsidTr="00825D81">
        <w:tc>
          <w:tcPr>
            <w:tcW w:w="4662" w:type="dxa"/>
            <w:shd w:val="clear" w:color="auto" w:fill="auto"/>
          </w:tcPr>
          <w:p w:rsidR="002364E8" w:rsidRPr="00B0400B" w:rsidRDefault="002364E8" w:rsidP="001F4E9D">
            <w:pPr>
              <w:contextualSpacing/>
              <w:rPr>
                <w:sz w:val="24"/>
                <w:szCs w:val="24"/>
              </w:rPr>
            </w:pPr>
            <w:r w:rsidRPr="00B0400B">
              <w:rPr>
                <w:sz w:val="24"/>
                <w:szCs w:val="24"/>
              </w:rPr>
              <w:t xml:space="preserve">2. </w:t>
            </w:r>
            <w:r w:rsidR="001F4E9D" w:rsidRPr="00B0400B">
              <w:rPr>
                <w:sz w:val="24"/>
                <w:szCs w:val="24"/>
              </w:rPr>
              <w:t>«Кутузов»</w:t>
            </w:r>
          </w:p>
        </w:tc>
        <w:tc>
          <w:tcPr>
            <w:tcW w:w="4683" w:type="dxa"/>
            <w:shd w:val="clear" w:color="auto" w:fill="auto"/>
          </w:tcPr>
          <w:p w:rsidR="002364E8" w:rsidRPr="00B0400B" w:rsidRDefault="002364E8" w:rsidP="00157758">
            <w:pPr>
              <w:contextualSpacing/>
              <w:rPr>
                <w:sz w:val="24"/>
                <w:szCs w:val="24"/>
              </w:rPr>
            </w:pPr>
            <w:r w:rsidRPr="00B0400B">
              <w:rPr>
                <w:sz w:val="24"/>
                <w:szCs w:val="24"/>
              </w:rPr>
              <w:t xml:space="preserve">Б. </w:t>
            </w:r>
            <w:r w:rsidR="00157758" w:rsidRPr="00B0400B">
              <w:rPr>
                <w:sz w:val="24"/>
                <w:szCs w:val="24"/>
              </w:rPr>
              <w:t>Освобождение Белоруссии</w:t>
            </w:r>
          </w:p>
        </w:tc>
      </w:tr>
      <w:tr w:rsidR="00825D81" w:rsidRPr="00B0400B" w:rsidTr="00825D81">
        <w:tc>
          <w:tcPr>
            <w:tcW w:w="4662" w:type="dxa"/>
            <w:shd w:val="clear" w:color="auto" w:fill="auto"/>
          </w:tcPr>
          <w:p w:rsidR="002364E8" w:rsidRPr="00B0400B" w:rsidRDefault="002364E8" w:rsidP="001F4E9D">
            <w:pPr>
              <w:contextualSpacing/>
              <w:rPr>
                <w:sz w:val="24"/>
                <w:szCs w:val="24"/>
              </w:rPr>
            </w:pPr>
            <w:r w:rsidRPr="00B0400B">
              <w:rPr>
                <w:sz w:val="24"/>
                <w:szCs w:val="24"/>
              </w:rPr>
              <w:t xml:space="preserve">3. </w:t>
            </w:r>
            <w:r w:rsidR="001F4E9D" w:rsidRPr="00B0400B">
              <w:rPr>
                <w:sz w:val="24"/>
                <w:szCs w:val="24"/>
              </w:rPr>
              <w:t>«Румянцев»</w:t>
            </w:r>
          </w:p>
        </w:tc>
        <w:tc>
          <w:tcPr>
            <w:tcW w:w="4683" w:type="dxa"/>
            <w:shd w:val="clear" w:color="auto" w:fill="auto"/>
          </w:tcPr>
          <w:p w:rsidR="002364E8" w:rsidRPr="00B0400B" w:rsidRDefault="002364E8" w:rsidP="00157758">
            <w:pPr>
              <w:contextualSpacing/>
              <w:rPr>
                <w:sz w:val="24"/>
                <w:szCs w:val="24"/>
              </w:rPr>
            </w:pPr>
            <w:r w:rsidRPr="00B0400B">
              <w:rPr>
                <w:sz w:val="24"/>
                <w:szCs w:val="24"/>
              </w:rPr>
              <w:t xml:space="preserve">В. </w:t>
            </w:r>
            <w:r w:rsidR="00157758" w:rsidRPr="00B0400B">
              <w:rPr>
                <w:sz w:val="24"/>
                <w:szCs w:val="24"/>
              </w:rPr>
              <w:t>Освобождение Белгорода и Харькова</w:t>
            </w:r>
          </w:p>
        </w:tc>
      </w:tr>
      <w:tr w:rsidR="00825D81" w:rsidRPr="00B0400B" w:rsidTr="00825D81">
        <w:tc>
          <w:tcPr>
            <w:tcW w:w="4662" w:type="dxa"/>
            <w:shd w:val="clear" w:color="auto" w:fill="auto"/>
          </w:tcPr>
          <w:p w:rsidR="002364E8" w:rsidRPr="00B0400B" w:rsidRDefault="00A34206" w:rsidP="001F4E9D">
            <w:pPr>
              <w:contextualSpacing/>
              <w:rPr>
                <w:sz w:val="24"/>
                <w:szCs w:val="24"/>
              </w:rPr>
            </w:pPr>
            <w:r w:rsidRPr="00B0400B">
              <w:rPr>
                <w:sz w:val="24"/>
                <w:szCs w:val="24"/>
              </w:rPr>
              <w:t>4. «Суворов</w:t>
            </w:r>
            <w:r w:rsidR="001F4E9D" w:rsidRPr="00B0400B">
              <w:rPr>
                <w:sz w:val="24"/>
                <w:szCs w:val="24"/>
              </w:rPr>
              <w:t>»</w:t>
            </w:r>
          </w:p>
        </w:tc>
        <w:tc>
          <w:tcPr>
            <w:tcW w:w="4683" w:type="dxa"/>
            <w:shd w:val="clear" w:color="auto" w:fill="auto"/>
          </w:tcPr>
          <w:p w:rsidR="002364E8" w:rsidRPr="00B0400B" w:rsidRDefault="002364E8" w:rsidP="00157758">
            <w:pPr>
              <w:contextualSpacing/>
              <w:rPr>
                <w:sz w:val="24"/>
                <w:szCs w:val="24"/>
              </w:rPr>
            </w:pPr>
            <w:r w:rsidRPr="00B0400B">
              <w:rPr>
                <w:sz w:val="24"/>
                <w:szCs w:val="24"/>
              </w:rPr>
              <w:t>Г.</w:t>
            </w:r>
            <w:r w:rsidR="00A34206" w:rsidRPr="00B0400B">
              <w:rPr>
                <w:sz w:val="24"/>
                <w:szCs w:val="24"/>
              </w:rPr>
              <w:t xml:space="preserve"> </w:t>
            </w:r>
            <w:r w:rsidR="00157758" w:rsidRPr="00B0400B">
              <w:rPr>
                <w:sz w:val="24"/>
                <w:szCs w:val="24"/>
              </w:rPr>
              <w:t>Освобождение Орла</w:t>
            </w:r>
          </w:p>
        </w:tc>
      </w:tr>
      <w:tr w:rsidR="00157758" w:rsidRPr="00B0400B" w:rsidTr="00825D81">
        <w:tc>
          <w:tcPr>
            <w:tcW w:w="4662" w:type="dxa"/>
            <w:shd w:val="clear" w:color="auto" w:fill="auto"/>
          </w:tcPr>
          <w:p w:rsidR="002364E8" w:rsidRPr="00B0400B" w:rsidRDefault="002364E8" w:rsidP="0033390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683" w:type="dxa"/>
            <w:shd w:val="clear" w:color="auto" w:fill="auto"/>
          </w:tcPr>
          <w:p w:rsidR="002364E8" w:rsidRPr="00B0400B" w:rsidRDefault="002364E8" w:rsidP="00157758">
            <w:pPr>
              <w:contextualSpacing/>
              <w:rPr>
                <w:sz w:val="24"/>
                <w:szCs w:val="24"/>
              </w:rPr>
            </w:pPr>
            <w:r w:rsidRPr="00B0400B">
              <w:rPr>
                <w:sz w:val="24"/>
                <w:szCs w:val="24"/>
              </w:rPr>
              <w:t xml:space="preserve">Д. </w:t>
            </w:r>
            <w:r w:rsidR="00A7268B" w:rsidRPr="00B0400B">
              <w:rPr>
                <w:sz w:val="24"/>
                <w:szCs w:val="24"/>
              </w:rPr>
              <w:t>Смоленская наступательная операция</w:t>
            </w:r>
          </w:p>
        </w:tc>
      </w:tr>
    </w:tbl>
    <w:p w:rsidR="00A7268B" w:rsidRPr="00B0400B" w:rsidRDefault="00A7268B" w:rsidP="00825D81">
      <w:pPr>
        <w:contextualSpacing/>
        <w:jc w:val="both"/>
        <w:rPr>
          <w:b/>
          <w:sz w:val="24"/>
          <w:szCs w:val="24"/>
        </w:rPr>
      </w:pPr>
    </w:p>
    <w:p w:rsidR="00825D81" w:rsidRPr="00B0400B" w:rsidRDefault="00825D81" w:rsidP="00825D81">
      <w:pPr>
        <w:contextualSpacing/>
        <w:jc w:val="both"/>
        <w:rPr>
          <w:b/>
          <w:sz w:val="24"/>
          <w:szCs w:val="24"/>
        </w:rPr>
      </w:pPr>
      <w:r w:rsidRPr="00B0400B">
        <w:rPr>
          <w:b/>
          <w:sz w:val="24"/>
          <w:szCs w:val="24"/>
        </w:rPr>
        <w:t>3. Восстановите правильную хронологическую последовательность событий. Ответ запиш</w:t>
      </w:r>
      <w:r w:rsidRPr="00B0400B">
        <w:rPr>
          <w:b/>
          <w:sz w:val="24"/>
          <w:szCs w:val="24"/>
        </w:rPr>
        <w:t>и</w:t>
      </w:r>
      <w:r w:rsidRPr="00B0400B">
        <w:rPr>
          <w:b/>
          <w:sz w:val="24"/>
          <w:szCs w:val="24"/>
        </w:rPr>
        <w:t>те в виде ряда цифр (5 баллов)</w:t>
      </w:r>
    </w:p>
    <w:p w:rsidR="00825D81" w:rsidRPr="00B0400B" w:rsidRDefault="00825D81" w:rsidP="00825D81">
      <w:pPr>
        <w:contextualSpacing/>
        <w:rPr>
          <w:sz w:val="24"/>
          <w:szCs w:val="24"/>
        </w:rPr>
      </w:pPr>
      <w:r w:rsidRPr="00B0400B">
        <w:rPr>
          <w:sz w:val="24"/>
          <w:szCs w:val="24"/>
        </w:rPr>
        <w:t>1. Год «великого перелома»</w:t>
      </w:r>
    </w:p>
    <w:p w:rsidR="00825D81" w:rsidRPr="00B0400B" w:rsidRDefault="00825D81" w:rsidP="00825D81">
      <w:pPr>
        <w:contextualSpacing/>
        <w:rPr>
          <w:sz w:val="24"/>
          <w:szCs w:val="24"/>
        </w:rPr>
      </w:pPr>
      <w:r w:rsidRPr="00B0400B">
        <w:rPr>
          <w:sz w:val="24"/>
          <w:szCs w:val="24"/>
        </w:rPr>
        <w:t>2. Введение паспортной системы в СССР</w:t>
      </w:r>
    </w:p>
    <w:p w:rsidR="00825D81" w:rsidRPr="00B0400B" w:rsidRDefault="00825D81" w:rsidP="00825D81">
      <w:pPr>
        <w:contextualSpacing/>
        <w:rPr>
          <w:sz w:val="24"/>
          <w:szCs w:val="24"/>
        </w:rPr>
      </w:pPr>
      <w:r w:rsidRPr="00B0400B">
        <w:rPr>
          <w:sz w:val="24"/>
          <w:szCs w:val="24"/>
        </w:rPr>
        <w:t>3. Статья Сталина «Головокружение от успехов»</w:t>
      </w:r>
    </w:p>
    <w:p w:rsidR="00825D81" w:rsidRPr="00B0400B" w:rsidRDefault="00825D81" w:rsidP="00825D81">
      <w:pPr>
        <w:contextualSpacing/>
        <w:rPr>
          <w:sz w:val="24"/>
          <w:szCs w:val="24"/>
        </w:rPr>
      </w:pPr>
      <w:r w:rsidRPr="00B0400B">
        <w:rPr>
          <w:sz w:val="24"/>
          <w:szCs w:val="24"/>
        </w:rPr>
        <w:t>4. Начало первой пятилетки</w:t>
      </w:r>
    </w:p>
    <w:p w:rsidR="00825D81" w:rsidRPr="00B0400B" w:rsidRDefault="00825D81" w:rsidP="00825D81">
      <w:pPr>
        <w:contextualSpacing/>
        <w:rPr>
          <w:sz w:val="24"/>
          <w:szCs w:val="24"/>
        </w:rPr>
      </w:pPr>
      <w:r w:rsidRPr="00B0400B">
        <w:rPr>
          <w:sz w:val="24"/>
          <w:szCs w:val="24"/>
        </w:rPr>
        <w:t>5. Денежная реформа Г.Я. Сокольникова</w:t>
      </w:r>
    </w:p>
    <w:tbl>
      <w:tblPr>
        <w:tblW w:w="0" w:type="auto"/>
        <w:jc w:val="center"/>
        <w:tblInd w:w="-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4"/>
        <w:gridCol w:w="2048"/>
        <w:gridCol w:w="1737"/>
        <w:gridCol w:w="1737"/>
        <w:gridCol w:w="1906"/>
      </w:tblGrid>
      <w:tr w:rsidR="00825D81" w:rsidRPr="00B0400B" w:rsidTr="00B0400B">
        <w:trPr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81" w:rsidRPr="00B0400B" w:rsidRDefault="00825D81" w:rsidP="0033390A">
            <w:pPr>
              <w:jc w:val="center"/>
              <w:rPr>
                <w:sz w:val="24"/>
                <w:szCs w:val="24"/>
              </w:rPr>
            </w:pPr>
          </w:p>
          <w:p w:rsidR="00825D81" w:rsidRPr="00B0400B" w:rsidRDefault="00825D81" w:rsidP="003339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81" w:rsidRPr="00B0400B" w:rsidRDefault="00825D81" w:rsidP="003339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81" w:rsidRPr="00B0400B" w:rsidRDefault="00825D81" w:rsidP="003339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81" w:rsidRPr="00B0400B" w:rsidRDefault="00825D81" w:rsidP="003339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81" w:rsidRPr="00B0400B" w:rsidRDefault="00825D81" w:rsidP="0033390A">
            <w:pPr>
              <w:jc w:val="center"/>
              <w:rPr>
                <w:sz w:val="24"/>
                <w:szCs w:val="24"/>
              </w:rPr>
            </w:pPr>
          </w:p>
        </w:tc>
      </w:tr>
    </w:tbl>
    <w:p w:rsidR="00A7268B" w:rsidRPr="00B0400B" w:rsidRDefault="00A7268B" w:rsidP="005639D2">
      <w:pPr>
        <w:shd w:val="clear" w:color="auto" w:fill="FFFFFF"/>
        <w:rPr>
          <w:b/>
          <w:sz w:val="24"/>
          <w:szCs w:val="24"/>
        </w:rPr>
      </w:pPr>
    </w:p>
    <w:p w:rsidR="005639D2" w:rsidRPr="00B0400B" w:rsidRDefault="00BA7BE1" w:rsidP="005639D2">
      <w:pPr>
        <w:shd w:val="clear" w:color="auto" w:fill="FFFFFF"/>
        <w:rPr>
          <w:b/>
          <w:color w:val="000000"/>
          <w:sz w:val="24"/>
          <w:szCs w:val="24"/>
        </w:rPr>
      </w:pPr>
      <w:r w:rsidRPr="00B0400B">
        <w:rPr>
          <w:b/>
          <w:sz w:val="24"/>
          <w:szCs w:val="24"/>
        </w:rPr>
        <w:t xml:space="preserve">4. </w:t>
      </w:r>
      <w:r w:rsidR="005639D2" w:rsidRPr="00B0400B">
        <w:rPr>
          <w:b/>
          <w:color w:val="000000"/>
          <w:sz w:val="24"/>
          <w:szCs w:val="24"/>
        </w:rPr>
        <w:t xml:space="preserve">Распределите события по периодам деятельности </w:t>
      </w:r>
      <w:proofErr w:type="gramStart"/>
      <w:r w:rsidR="005639D2" w:rsidRPr="00B0400B">
        <w:rPr>
          <w:b/>
          <w:color w:val="000000"/>
          <w:sz w:val="24"/>
          <w:szCs w:val="24"/>
        </w:rPr>
        <w:t>следующих</w:t>
      </w:r>
      <w:proofErr w:type="gramEnd"/>
    </w:p>
    <w:p w:rsidR="005639D2" w:rsidRPr="00B0400B" w:rsidRDefault="005639D2" w:rsidP="005639D2">
      <w:pPr>
        <w:shd w:val="clear" w:color="auto" w:fill="FFFFFF"/>
        <w:rPr>
          <w:b/>
          <w:color w:val="000000"/>
          <w:sz w:val="24"/>
          <w:szCs w:val="24"/>
        </w:rPr>
      </w:pPr>
      <w:r w:rsidRPr="00B0400B">
        <w:rPr>
          <w:b/>
          <w:color w:val="000000"/>
          <w:sz w:val="24"/>
          <w:szCs w:val="24"/>
        </w:rPr>
        <w:t>глав советского государства (10 баллов).</w:t>
      </w:r>
    </w:p>
    <w:p w:rsidR="00BA7BE1" w:rsidRPr="00B0400B" w:rsidRDefault="00BA7BE1" w:rsidP="00BA7BE1">
      <w:pPr>
        <w:contextualSpacing/>
        <w:rPr>
          <w:b/>
          <w:sz w:val="24"/>
          <w:szCs w:val="24"/>
        </w:rPr>
      </w:pPr>
    </w:p>
    <w:p w:rsidR="005639D2" w:rsidRPr="00B0400B" w:rsidRDefault="005639D2" w:rsidP="00B0400B">
      <w:pPr>
        <w:contextualSpacing/>
        <w:jc w:val="both"/>
        <w:rPr>
          <w:sz w:val="24"/>
          <w:szCs w:val="24"/>
        </w:rPr>
      </w:pPr>
      <w:r w:rsidRPr="00B0400B">
        <w:rPr>
          <w:color w:val="000000"/>
          <w:sz w:val="24"/>
          <w:szCs w:val="24"/>
        </w:rPr>
        <w:t>А) Создание ОВД</w:t>
      </w:r>
      <w:r w:rsidR="00A7268B" w:rsidRPr="00B0400B">
        <w:rPr>
          <w:color w:val="000000"/>
          <w:sz w:val="24"/>
          <w:szCs w:val="24"/>
        </w:rPr>
        <w:t>;</w:t>
      </w:r>
      <w:r w:rsidRPr="00B0400B">
        <w:rPr>
          <w:color w:val="000000"/>
          <w:sz w:val="24"/>
          <w:szCs w:val="24"/>
        </w:rPr>
        <w:t xml:space="preserve"> Б) Карибский кризис</w:t>
      </w:r>
      <w:r w:rsidR="00A7268B" w:rsidRPr="00B0400B">
        <w:rPr>
          <w:color w:val="000000"/>
          <w:sz w:val="24"/>
          <w:szCs w:val="24"/>
        </w:rPr>
        <w:t>;</w:t>
      </w:r>
      <w:r w:rsidRPr="00B0400B">
        <w:rPr>
          <w:color w:val="000000"/>
          <w:sz w:val="24"/>
          <w:szCs w:val="24"/>
        </w:rPr>
        <w:t xml:space="preserve"> В) Создание СЭВ</w:t>
      </w:r>
      <w:r w:rsidR="00A7268B" w:rsidRPr="00B0400B">
        <w:rPr>
          <w:color w:val="000000"/>
          <w:sz w:val="24"/>
          <w:szCs w:val="24"/>
        </w:rPr>
        <w:t>;</w:t>
      </w:r>
      <w:r w:rsidRPr="00B0400B">
        <w:rPr>
          <w:color w:val="000000"/>
          <w:sz w:val="24"/>
          <w:szCs w:val="24"/>
        </w:rPr>
        <w:t xml:space="preserve"> Г) Кукурузная «лихорадка»</w:t>
      </w:r>
      <w:r w:rsidR="00A7268B" w:rsidRPr="00B0400B">
        <w:rPr>
          <w:color w:val="000000"/>
          <w:sz w:val="24"/>
          <w:szCs w:val="24"/>
        </w:rPr>
        <w:t>;</w:t>
      </w:r>
      <w:r w:rsidRPr="00B0400B">
        <w:rPr>
          <w:color w:val="000000"/>
          <w:sz w:val="24"/>
          <w:szCs w:val="24"/>
        </w:rPr>
        <w:t xml:space="preserve"> Д)</w:t>
      </w:r>
      <w:r w:rsidR="00327CB6" w:rsidRPr="00B0400B">
        <w:rPr>
          <w:color w:val="000000"/>
          <w:sz w:val="24"/>
          <w:szCs w:val="24"/>
        </w:rPr>
        <w:t xml:space="preserve"> </w:t>
      </w:r>
      <w:r w:rsidRPr="00B0400B">
        <w:rPr>
          <w:color w:val="000000"/>
          <w:sz w:val="24"/>
          <w:szCs w:val="24"/>
        </w:rPr>
        <w:t>Обр</w:t>
      </w:r>
      <w:r w:rsidRPr="00B0400B">
        <w:rPr>
          <w:color w:val="000000"/>
          <w:sz w:val="24"/>
          <w:szCs w:val="24"/>
        </w:rPr>
        <w:t>а</w:t>
      </w:r>
      <w:r w:rsidRPr="00B0400B">
        <w:rPr>
          <w:color w:val="000000"/>
          <w:sz w:val="24"/>
          <w:szCs w:val="24"/>
        </w:rPr>
        <w:t>зование ГДР</w:t>
      </w:r>
      <w:r w:rsidR="00A7268B" w:rsidRPr="00B0400B">
        <w:rPr>
          <w:color w:val="000000"/>
          <w:sz w:val="24"/>
          <w:szCs w:val="24"/>
        </w:rPr>
        <w:t>;</w:t>
      </w:r>
      <w:r w:rsidRPr="00B0400B">
        <w:rPr>
          <w:color w:val="000000"/>
          <w:sz w:val="24"/>
          <w:szCs w:val="24"/>
        </w:rPr>
        <w:t xml:space="preserve"> Е) Съезды народных депутатов СССР</w:t>
      </w:r>
      <w:r w:rsidR="00A7268B" w:rsidRPr="00B0400B">
        <w:rPr>
          <w:color w:val="000000"/>
          <w:sz w:val="24"/>
          <w:szCs w:val="24"/>
        </w:rPr>
        <w:t>;</w:t>
      </w:r>
      <w:r w:rsidRPr="00B0400B">
        <w:rPr>
          <w:color w:val="000000"/>
          <w:sz w:val="24"/>
          <w:szCs w:val="24"/>
        </w:rPr>
        <w:t xml:space="preserve"> Ж) Создание НАТО</w:t>
      </w:r>
      <w:r w:rsidR="00A7268B" w:rsidRPr="00B0400B">
        <w:rPr>
          <w:color w:val="000000"/>
          <w:sz w:val="24"/>
          <w:szCs w:val="24"/>
        </w:rPr>
        <w:t>;</w:t>
      </w:r>
      <w:r w:rsidRPr="00B0400B">
        <w:rPr>
          <w:color w:val="000000"/>
          <w:sz w:val="24"/>
          <w:szCs w:val="24"/>
        </w:rPr>
        <w:t xml:space="preserve"> З) Закон о госприёмке</w:t>
      </w:r>
      <w:r w:rsidR="00A7268B" w:rsidRPr="00B0400B">
        <w:rPr>
          <w:color w:val="000000"/>
          <w:sz w:val="24"/>
          <w:szCs w:val="24"/>
        </w:rPr>
        <w:t>;</w:t>
      </w:r>
      <w:r w:rsidRPr="00B0400B">
        <w:rPr>
          <w:color w:val="000000"/>
          <w:sz w:val="24"/>
          <w:szCs w:val="24"/>
        </w:rPr>
        <w:t xml:space="preserve"> И) Строительство БАМа</w:t>
      </w:r>
      <w:r w:rsidR="00A7268B" w:rsidRPr="00B0400B">
        <w:rPr>
          <w:color w:val="000000"/>
          <w:sz w:val="24"/>
          <w:szCs w:val="24"/>
        </w:rPr>
        <w:t>;</w:t>
      </w:r>
      <w:r w:rsidRPr="00B0400B">
        <w:rPr>
          <w:color w:val="000000"/>
          <w:sz w:val="24"/>
          <w:szCs w:val="24"/>
        </w:rPr>
        <w:t xml:space="preserve"> К) </w:t>
      </w:r>
      <w:r w:rsidR="00A7268B" w:rsidRPr="00B0400B">
        <w:rPr>
          <w:color w:val="000000"/>
          <w:sz w:val="24"/>
          <w:szCs w:val="24"/>
        </w:rPr>
        <w:t xml:space="preserve">выход на экраны фильма </w:t>
      </w:r>
      <w:r w:rsidRPr="00B0400B">
        <w:rPr>
          <w:color w:val="000000"/>
          <w:sz w:val="24"/>
          <w:szCs w:val="24"/>
        </w:rPr>
        <w:t>Андрея Тарковского «Андрей «Рублев»</w:t>
      </w:r>
      <w:r w:rsidR="00A7268B" w:rsidRPr="00B0400B">
        <w:rPr>
          <w:color w:val="000000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639D2" w:rsidRPr="00B0400B" w:rsidTr="005639D2">
        <w:tc>
          <w:tcPr>
            <w:tcW w:w="2336" w:type="dxa"/>
          </w:tcPr>
          <w:p w:rsidR="005639D2" w:rsidRPr="00B0400B" w:rsidRDefault="00327CB6" w:rsidP="005639D2">
            <w:pPr>
              <w:rPr>
                <w:color w:val="000000"/>
                <w:sz w:val="24"/>
                <w:szCs w:val="24"/>
              </w:rPr>
            </w:pPr>
            <w:r w:rsidRPr="00B0400B">
              <w:rPr>
                <w:color w:val="000000"/>
                <w:sz w:val="24"/>
                <w:szCs w:val="24"/>
              </w:rPr>
              <w:t xml:space="preserve">И.В. </w:t>
            </w:r>
            <w:r w:rsidR="005639D2" w:rsidRPr="00B0400B">
              <w:rPr>
                <w:color w:val="000000"/>
                <w:sz w:val="24"/>
                <w:szCs w:val="24"/>
              </w:rPr>
              <w:t>Сталин</w:t>
            </w:r>
          </w:p>
        </w:tc>
        <w:tc>
          <w:tcPr>
            <w:tcW w:w="2336" w:type="dxa"/>
          </w:tcPr>
          <w:p w:rsidR="005639D2" w:rsidRPr="00B0400B" w:rsidRDefault="00327CB6" w:rsidP="005639D2">
            <w:pPr>
              <w:rPr>
                <w:color w:val="000000"/>
                <w:sz w:val="24"/>
                <w:szCs w:val="24"/>
              </w:rPr>
            </w:pPr>
            <w:r w:rsidRPr="00B0400B">
              <w:rPr>
                <w:color w:val="000000"/>
                <w:sz w:val="24"/>
                <w:szCs w:val="24"/>
              </w:rPr>
              <w:t xml:space="preserve">Н.С. </w:t>
            </w:r>
            <w:r w:rsidR="005639D2" w:rsidRPr="00B0400B">
              <w:rPr>
                <w:color w:val="000000"/>
                <w:sz w:val="24"/>
                <w:szCs w:val="24"/>
              </w:rPr>
              <w:t>Хрущев</w:t>
            </w:r>
          </w:p>
        </w:tc>
        <w:tc>
          <w:tcPr>
            <w:tcW w:w="2336" w:type="dxa"/>
          </w:tcPr>
          <w:p w:rsidR="005639D2" w:rsidRPr="00B0400B" w:rsidRDefault="00327CB6" w:rsidP="005639D2">
            <w:pPr>
              <w:rPr>
                <w:color w:val="000000"/>
                <w:sz w:val="24"/>
                <w:szCs w:val="24"/>
              </w:rPr>
            </w:pPr>
            <w:r w:rsidRPr="00B0400B">
              <w:rPr>
                <w:color w:val="000000"/>
                <w:sz w:val="24"/>
                <w:szCs w:val="24"/>
              </w:rPr>
              <w:t xml:space="preserve">Л.И. </w:t>
            </w:r>
            <w:r w:rsidR="005639D2" w:rsidRPr="00B0400B">
              <w:rPr>
                <w:color w:val="000000"/>
                <w:sz w:val="24"/>
                <w:szCs w:val="24"/>
              </w:rPr>
              <w:t>Брежнев</w:t>
            </w:r>
          </w:p>
        </w:tc>
        <w:tc>
          <w:tcPr>
            <w:tcW w:w="2337" w:type="dxa"/>
          </w:tcPr>
          <w:p w:rsidR="005639D2" w:rsidRPr="00B0400B" w:rsidRDefault="00327CB6" w:rsidP="005639D2">
            <w:pPr>
              <w:rPr>
                <w:color w:val="000000"/>
                <w:sz w:val="24"/>
                <w:szCs w:val="24"/>
              </w:rPr>
            </w:pPr>
            <w:r w:rsidRPr="00B0400B">
              <w:rPr>
                <w:color w:val="000000"/>
                <w:sz w:val="24"/>
                <w:szCs w:val="24"/>
              </w:rPr>
              <w:t xml:space="preserve">М.С. </w:t>
            </w:r>
            <w:r w:rsidR="005639D2" w:rsidRPr="00B0400B">
              <w:rPr>
                <w:color w:val="000000"/>
                <w:sz w:val="24"/>
                <w:szCs w:val="24"/>
              </w:rPr>
              <w:t>Горбачев</w:t>
            </w:r>
          </w:p>
        </w:tc>
      </w:tr>
      <w:tr w:rsidR="005639D2" w:rsidRPr="00B0400B" w:rsidTr="005639D2">
        <w:tc>
          <w:tcPr>
            <w:tcW w:w="2336" w:type="dxa"/>
          </w:tcPr>
          <w:p w:rsidR="005639D2" w:rsidRPr="00B0400B" w:rsidRDefault="005639D2" w:rsidP="005639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5639D2" w:rsidRPr="00B0400B" w:rsidRDefault="005639D2" w:rsidP="005639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6" w:type="dxa"/>
          </w:tcPr>
          <w:p w:rsidR="005639D2" w:rsidRPr="00B0400B" w:rsidRDefault="005639D2" w:rsidP="005639D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37" w:type="dxa"/>
          </w:tcPr>
          <w:p w:rsidR="005639D2" w:rsidRPr="00B0400B" w:rsidRDefault="005639D2" w:rsidP="005639D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7268B" w:rsidRPr="00B0400B" w:rsidRDefault="00A7268B" w:rsidP="005728D2">
      <w:pPr>
        <w:autoSpaceDE w:val="0"/>
        <w:autoSpaceDN w:val="0"/>
        <w:adjustRightInd w:val="0"/>
        <w:contextualSpacing/>
        <w:rPr>
          <w:b/>
          <w:bCs/>
          <w:iCs/>
          <w:sz w:val="24"/>
          <w:szCs w:val="24"/>
        </w:rPr>
      </w:pPr>
    </w:p>
    <w:p w:rsidR="00B0400B" w:rsidRPr="00B0400B" w:rsidRDefault="005728D2" w:rsidP="005728D2">
      <w:pPr>
        <w:autoSpaceDE w:val="0"/>
        <w:autoSpaceDN w:val="0"/>
        <w:adjustRightInd w:val="0"/>
        <w:contextualSpacing/>
        <w:rPr>
          <w:b/>
          <w:bCs/>
          <w:iCs/>
          <w:sz w:val="24"/>
          <w:szCs w:val="24"/>
        </w:rPr>
      </w:pPr>
      <w:r w:rsidRPr="00B0400B">
        <w:rPr>
          <w:b/>
          <w:bCs/>
          <w:iCs/>
          <w:sz w:val="24"/>
          <w:szCs w:val="24"/>
        </w:rPr>
        <w:t>5. Применительно к каждому представленному ниже произведению укажите</w:t>
      </w:r>
      <w:r w:rsidR="000475FE">
        <w:rPr>
          <w:b/>
          <w:bCs/>
          <w:iCs/>
          <w:sz w:val="24"/>
          <w:szCs w:val="24"/>
        </w:rPr>
        <w:t xml:space="preserve"> </w:t>
      </w:r>
      <w:r w:rsidR="000475FE" w:rsidRPr="00B0400B">
        <w:rPr>
          <w:b/>
          <w:bCs/>
          <w:iCs/>
          <w:sz w:val="24"/>
          <w:szCs w:val="24"/>
        </w:rPr>
        <w:t>(9 баллов)</w:t>
      </w:r>
      <w:r w:rsidRPr="00B0400B">
        <w:rPr>
          <w:b/>
          <w:bCs/>
          <w:iCs/>
          <w:sz w:val="24"/>
          <w:szCs w:val="24"/>
        </w:rPr>
        <w:t xml:space="preserve">: </w:t>
      </w:r>
    </w:p>
    <w:p w:rsidR="000475FE" w:rsidRDefault="000475FE" w:rsidP="005728D2">
      <w:pPr>
        <w:autoSpaceDE w:val="0"/>
        <w:autoSpaceDN w:val="0"/>
        <w:adjustRightInd w:val="0"/>
        <w:contextualSpacing/>
        <w:rPr>
          <w:b/>
          <w:bCs/>
          <w:iCs/>
          <w:sz w:val="24"/>
          <w:szCs w:val="24"/>
        </w:rPr>
      </w:pPr>
    </w:p>
    <w:p w:rsidR="005728D2" w:rsidRPr="00B0400B" w:rsidRDefault="00B0400B" w:rsidP="005728D2">
      <w:pPr>
        <w:autoSpaceDE w:val="0"/>
        <w:autoSpaceDN w:val="0"/>
        <w:adjustRightInd w:val="0"/>
        <w:contextualSpacing/>
        <w:rPr>
          <w:b/>
          <w:bCs/>
          <w:iCs/>
          <w:sz w:val="24"/>
          <w:szCs w:val="24"/>
        </w:rPr>
      </w:pPr>
      <w:r w:rsidRPr="00B0400B">
        <w:rPr>
          <w:b/>
          <w:bCs/>
          <w:iCs/>
          <w:sz w:val="24"/>
          <w:szCs w:val="24"/>
        </w:rPr>
        <w:t>1) его название;</w:t>
      </w:r>
    </w:p>
    <w:p w:rsidR="005728D2" w:rsidRPr="00B0400B" w:rsidRDefault="00B0400B" w:rsidP="005728D2">
      <w:pPr>
        <w:autoSpaceDE w:val="0"/>
        <w:autoSpaceDN w:val="0"/>
        <w:adjustRightInd w:val="0"/>
        <w:contextualSpacing/>
        <w:rPr>
          <w:b/>
          <w:bCs/>
          <w:iCs/>
          <w:sz w:val="24"/>
          <w:szCs w:val="24"/>
        </w:rPr>
      </w:pPr>
      <w:r w:rsidRPr="00B0400B">
        <w:rPr>
          <w:b/>
          <w:bCs/>
          <w:iCs/>
          <w:sz w:val="24"/>
          <w:szCs w:val="24"/>
        </w:rPr>
        <w:t>2) художника;</w:t>
      </w:r>
    </w:p>
    <w:p w:rsidR="005728D2" w:rsidRPr="00B0400B" w:rsidRDefault="005728D2" w:rsidP="005728D2">
      <w:pPr>
        <w:contextualSpacing/>
        <w:rPr>
          <w:b/>
          <w:bCs/>
          <w:iCs/>
          <w:sz w:val="24"/>
          <w:szCs w:val="24"/>
        </w:rPr>
      </w:pPr>
      <w:r w:rsidRPr="00B0400B">
        <w:rPr>
          <w:b/>
          <w:bCs/>
          <w:iCs/>
          <w:sz w:val="24"/>
          <w:szCs w:val="24"/>
        </w:rPr>
        <w:t>3) время создания с точностью до половины столетия</w:t>
      </w:r>
      <w:r w:rsidR="00B0400B" w:rsidRPr="00B0400B">
        <w:rPr>
          <w:b/>
          <w:bCs/>
          <w:iCs/>
          <w:sz w:val="24"/>
          <w:szCs w:val="24"/>
        </w:rPr>
        <w:t>.</w:t>
      </w:r>
    </w:p>
    <w:p w:rsidR="005728D2" w:rsidRPr="00B0400B" w:rsidRDefault="005728D2" w:rsidP="005728D2">
      <w:pPr>
        <w:contextualSpacing/>
        <w:rPr>
          <w:b/>
          <w:bCs/>
          <w:iCs/>
          <w:sz w:val="24"/>
          <w:szCs w:val="24"/>
        </w:rPr>
      </w:pPr>
    </w:p>
    <w:p w:rsidR="005728D2" w:rsidRPr="00B0400B" w:rsidRDefault="005728D2" w:rsidP="00915096">
      <w:pPr>
        <w:ind w:right="-710"/>
        <w:contextualSpacing/>
        <w:rPr>
          <w:sz w:val="24"/>
          <w:szCs w:val="24"/>
        </w:rPr>
      </w:pPr>
      <w:r w:rsidRPr="00B0400B">
        <w:rPr>
          <w:sz w:val="24"/>
          <w:szCs w:val="24"/>
        </w:rPr>
        <w:t>А.</w:t>
      </w:r>
      <w:r w:rsidR="0009063B" w:rsidRPr="00B0400B">
        <w:rPr>
          <w:sz w:val="24"/>
          <w:szCs w:val="24"/>
        </w:rPr>
        <w:t xml:space="preserve"> </w:t>
      </w:r>
      <w:r w:rsidR="0009063B" w:rsidRPr="00B0400B">
        <w:rPr>
          <w:noProof/>
          <w:sz w:val="24"/>
          <w:szCs w:val="24"/>
        </w:rPr>
        <w:drawing>
          <wp:inline distT="0" distB="0" distL="0" distR="0">
            <wp:extent cx="3117600" cy="2419200"/>
            <wp:effectExtent l="0" t="0" r="6985" b="635"/>
            <wp:docPr id="1" name="Рисунок 1" descr="Николай Николаевич Ге. Петр I допрашивает царевича Алексея Петровича в Петергоф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Николай Николаевич Ге. Петр I допрашивает царевича Алексея Петровича в Петергоф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600" cy="24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00B">
        <w:rPr>
          <w:sz w:val="24"/>
          <w:szCs w:val="24"/>
        </w:rPr>
        <w:t xml:space="preserve">  Б.</w:t>
      </w:r>
      <w:r w:rsidR="00AB2312" w:rsidRPr="00B0400B">
        <w:rPr>
          <w:sz w:val="24"/>
          <w:szCs w:val="24"/>
        </w:rPr>
        <w:t xml:space="preserve"> </w:t>
      </w:r>
      <w:r w:rsidR="00AB2312" w:rsidRPr="00B0400B">
        <w:rPr>
          <w:noProof/>
          <w:sz w:val="24"/>
          <w:szCs w:val="24"/>
        </w:rPr>
        <w:drawing>
          <wp:inline distT="0" distB="0" distL="0" distR="0">
            <wp:extent cx="2466000" cy="3171600"/>
            <wp:effectExtent l="0" t="0" r="0" b="0"/>
            <wp:docPr id="4" name="Рисунок 4" descr="Brullov 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rullov 2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000" cy="31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00B">
        <w:rPr>
          <w:sz w:val="24"/>
          <w:szCs w:val="24"/>
        </w:rPr>
        <w:t xml:space="preserve"> </w:t>
      </w:r>
    </w:p>
    <w:p w:rsidR="005728D2" w:rsidRPr="00B0400B" w:rsidRDefault="00B0400B" w:rsidP="005728D2">
      <w:pPr>
        <w:contextualSpacing/>
        <w:rPr>
          <w:noProof/>
          <w:color w:val="492811"/>
          <w:sz w:val="24"/>
          <w:szCs w:val="24"/>
        </w:rPr>
      </w:pPr>
      <w:r w:rsidRPr="00B0400B">
        <w:rPr>
          <w:sz w:val="24"/>
          <w:szCs w:val="24"/>
        </w:rPr>
        <w:t>В</w:t>
      </w:r>
      <w:r w:rsidR="005728D2" w:rsidRPr="00B0400B">
        <w:rPr>
          <w:sz w:val="24"/>
          <w:szCs w:val="24"/>
        </w:rPr>
        <w:t>.</w:t>
      </w:r>
      <w:r w:rsidR="00AB2312" w:rsidRPr="00B0400B">
        <w:rPr>
          <w:noProof/>
          <w:sz w:val="24"/>
          <w:szCs w:val="24"/>
        </w:rPr>
        <w:t xml:space="preserve"> </w:t>
      </w:r>
      <w:r w:rsidR="00AB2312" w:rsidRPr="00B0400B">
        <w:rPr>
          <w:noProof/>
          <w:sz w:val="24"/>
          <w:szCs w:val="24"/>
        </w:rPr>
        <w:drawing>
          <wp:inline distT="0" distB="0" distL="0" distR="0">
            <wp:extent cx="2512800" cy="2188800"/>
            <wp:effectExtent l="0" t="0" r="1905" b="2540"/>
            <wp:docPr id="3" name="Рисунок 3" descr="В. Боровиковский. Портрет М. И. Лопухиной. Фраг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В. Боровиковский. Портрет М. И. Лопухиной. Фрагмент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800" cy="218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28D2" w:rsidRPr="00B0400B">
        <w:rPr>
          <w:sz w:val="24"/>
          <w:szCs w:val="24"/>
        </w:rPr>
        <w:t xml:space="preserve"> </w:t>
      </w:r>
    </w:p>
    <w:p w:rsidR="000475FE" w:rsidRDefault="000475FE" w:rsidP="005728D2">
      <w:pPr>
        <w:shd w:val="clear" w:color="auto" w:fill="FFFFFF"/>
        <w:rPr>
          <w:noProof/>
          <w:color w:val="492811"/>
          <w:sz w:val="24"/>
          <w:szCs w:val="24"/>
        </w:rPr>
      </w:pPr>
    </w:p>
    <w:p w:rsidR="005639D2" w:rsidRPr="000475FE" w:rsidRDefault="005728D2" w:rsidP="005728D2">
      <w:pPr>
        <w:shd w:val="clear" w:color="auto" w:fill="FFFFFF"/>
        <w:rPr>
          <w:sz w:val="32"/>
          <w:szCs w:val="32"/>
        </w:rPr>
      </w:pPr>
      <w:r w:rsidRPr="000475FE">
        <w:rPr>
          <w:noProof/>
          <w:color w:val="492811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475FE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0400B" w:rsidRPr="000475FE">
        <w:rPr>
          <w:sz w:val="32"/>
          <w:szCs w:val="32"/>
        </w:rPr>
        <w:t>______</w:t>
      </w:r>
      <w:r w:rsidR="000475FE">
        <w:rPr>
          <w:sz w:val="32"/>
          <w:szCs w:val="32"/>
        </w:rPr>
        <w:t>_________________________________________________________</w:t>
      </w:r>
    </w:p>
    <w:p w:rsidR="007477C9" w:rsidRPr="000475FE" w:rsidRDefault="000475FE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b/>
          <w:sz w:val="32"/>
          <w:szCs w:val="32"/>
        </w:rPr>
      </w:pPr>
      <w:r w:rsidRPr="000475FE">
        <w:rPr>
          <w:b/>
          <w:sz w:val="32"/>
          <w:szCs w:val="32"/>
        </w:rPr>
        <w:t>______________________________________________________________________________________________________________________________</w:t>
      </w:r>
    </w:p>
    <w:p w:rsidR="00AA203F" w:rsidRPr="00B0400B" w:rsidRDefault="00E62D7D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0400B">
        <w:rPr>
          <w:b/>
        </w:rPr>
        <w:lastRenderedPageBreak/>
        <w:t xml:space="preserve">6. </w:t>
      </w:r>
      <w:r w:rsidR="00AA203F" w:rsidRPr="00B0400B">
        <w:rPr>
          <w:rStyle w:val="s1"/>
          <w:b/>
          <w:bCs/>
          <w:color w:val="000000"/>
        </w:rPr>
        <w:t xml:space="preserve"> Идентифицируйте фрагменты исторических источников и датируйте их (12 баллов).</w:t>
      </w:r>
    </w:p>
    <w:p w:rsidR="00B0400B" w:rsidRPr="00B0400B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B0400B">
        <w:rPr>
          <w:color w:val="000000"/>
        </w:rPr>
        <w:t xml:space="preserve">А. </w:t>
      </w:r>
      <w:proofErr w:type="gramStart"/>
      <w:r w:rsidR="00B0400B" w:rsidRPr="00B0400B">
        <w:rPr>
          <w:i/>
          <w:color w:val="000000"/>
        </w:rPr>
        <w:t xml:space="preserve">Назовите </w:t>
      </w:r>
      <w:r w:rsidR="00B0400B">
        <w:rPr>
          <w:i/>
          <w:color w:val="000000"/>
        </w:rPr>
        <w:t>документ и укажите когда он был</w:t>
      </w:r>
      <w:proofErr w:type="gramEnd"/>
      <w:r w:rsidR="00B0400B">
        <w:rPr>
          <w:i/>
          <w:color w:val="000000"/>
        </w:rPr>
        <w:t xml:space="preserve"> создан</w:t>
      </w:r>
      <w:r w:rsidR="007477C9">
        <w:rPr>
          <w:i/>
          <w:color w:val="000000"/>
        </w:rPr>
        <w:t>:</w:t>
      </w:r>
    </w:p>
    <w:p w:rsidR="00AA203F" w:rsidRPr="00B0400B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0400B">
        <w:rPr>
          <w:color w:val="000000"/>
        </w:rPr>
        <w:t>«И смешал Бог народы, и разделил на семьдесят и два народа, и рассеял по всей земле. От этих же семидесяти двух язык произошел и народ славянский. Сели славяне по Дунаю, где теперь земля Венгерская и Болгарская. От тех славян разошлись славяне по земле и прозвались именами своими от мест, на которых сели…»</w:t>
      </w:r>
    </w:p>
    <w:p w:rsidR="00AA203F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0400B">
        <w:rPr>
          <w:color w:val="000000"/>
        </w:rPr>
        <w:t>_____________________________________________________________________________</w:t>
      </w:r>
      <w:r w:rsidR="007477C9">
        <w:rPr>
          <w:color w:val="000000"/>
        </w:rPr>
        <w:t>_______</w:t>
      </w:r>
    </w:p>
    <w:p w:rsidR="007477C9" w:rsidRDefault="007477C9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77C9" w:rsidRPr="007477C9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B0400B">
        <w:rPr>
          <w:color w:val="000000"/>
        </w:rPr>
        <w:t xml:space="preserve">Б. </w:t>
      </w:r>
      <w:r w:rsidR="007477C9" w:rsidRPr="007477C9">
        <w:rPr>
          <w:i/>
          <w:color w:val="000000"/>
        </w:rPr>
        <w:t xml:space="preserve">Как называется </w:t>
      </w:r>
      <w:proofErr w:type="gramStart"/>
      <w:r w:rsidR="007477C9" w:rsidRPr="007477C9">
        <w:rPr>
          <w:i/>
          <w:color w:val="000000"/>
        </w:rPr>
        <w:t>док</w:t>
      </w:r>
      <w:r w:rsidR="007477C9">
        <w:rPr>
          <w:i/>
          <w:color w:val="000000"/>
        </w:rPr>
        <w:t>умент</w:t>
      </w:r>
      <w:proofErr w:type="gramEnd"/>
      <w:r w:rsidR="007477C9">
        <w:rPr>
          <w:i/>
          <w:color w:val="000000"/>
        </w:rPr>
        <w:t xml:space="preserve"> и в </w:t>
      </w:r>
      <w:proofErr w:type="gramStart"/>
      <w:r w:rsidR="007477C9">
        <w:rPr>
          <w:i/>
          <w:color w:val="000000"/>
        </w:rPr>
        <w:t>каком</w:t>
      </w:r>
      <w:proofErr w:type="gramEnd"/>
      <w:r w:rsidR="007477C9">
        <w:rPr>
          <w:i/>
          <w:color w:val="000000"/>
        </w:rPr>
        <w:t xml:space="preserve"> году он был принят</w:t>
      </w:r>
      <w:r w:rsidR="007477C9" w:rsidRPr="007477C9">
        <w:rPr>
          <w:i/>
          <w:color w:val="000000"/>
        </w:rPr>
        <w:t>?</w:t>
      </w:r>
    </w:p>
    <w:p w:rsidR="00AA203F" w:rsidRPr="00B0400B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B0400B">
        <w:rPr>
          <w:color w:val="000000"/>
        </w:rPr>
        <w:t>«…Кто имеет сыновей, и хочет, единому из оных дать недвижимое чрез духовную (по завещ</w:t>
      </w:r>
      <w:r w:rsidRPr="00B0400B">
        <w:rPr>
          <w:color w:val="000000"/>
        </w:rPr>
        <w:t>а</w:t>
      </w:r>
      <w:r w:rsidRPr="00B0400B">
        <w:rPr>
          <w:color w:val="000000"/>
        </w:rPr>
        <w:t>нию), тому в наследие и будет; другие же дети обоего пола да награждены будут движимыми им</w:t>
      </w:r>
      <w:r w:rsidRPr="00B0400B">
        <w:rPr>
          <w:color w:val="000000"/>
        </w:rPr>
        <w:t>е</w:t>
      </w:r>
      <w:r w:rsidRPr="00B0400B">
        <w:rPr>
          <w:color w:val="000000"/>
        </w:rPr>
        <w:t>нии, которые должен отец их или мать разделить им при себе как сыновьям, так и дочерям, скол</w:t>
      </w:r>
      <w:r w:rsidRPr="00B0400B">
        <w:rPr>
          <w:color w:val="000000"/>
        </w:rPr>
        <w:t>ь</w:t>
      </w:r>
      <w:r w:rsidRPr="00B0400B">
        <w:rPr>
          <w:color w:val="000000"/>
        </w:rPr>
        <w:t xml:space="preserve">ко их будет, по своей воли, кроме </w:t>
      </w:r>
      <w:proofErr w:type="spellStart"/>
      <w:r w:rsidRPr="00B0400B">
        <w:rPr>
          <w:color w:val="000000"/>
        </w:rPr>
        <w:t>онаго</w:t>
      </w:r>
      <w:proofErr w:type="spellEnd"/>
      <w:r w:rsidRPr="00B0400B">
        <w:rPr>
          <w:color w:val="000000"/>
        </w:rPr>
        <w:t xml:space="preserve"> одного, который в недвижимых наследником будет.</w:t>
      </w:r>
      <w:proofErr w:type="gramEnd"/>
      <w:r w:rsidRPr="00B0400B">
        <w:rPr>
          <w:color w:val="000000"/>
        </w:rPr>
        <w:t xml:space="preserve"> А </w:t>
      </w:r>
      <w:proofErr w:type="gramStart"/>
      <w:r w:rsidRPr="00B0400B">
        <w:rPr>
          <w:color w:val="000000"/>
        </w:rPr>
        <w:t>ежели</w:t>
      </w:r>
      <w:proofErr w:type="gramEnd"/>
      <w:r w:rsidRPr="00B0400B">
        <w:rPr>
          <w:color w:val="000000"/>
        </w:rPr>
        <w:t xml:space="preserve"> у </w:t>
      </w:r>
      <w:proofErr w:type="spellStart"/>
      <w:r w:rsidRPr="00B0400B">
        <w:rPr>
          <w:color w:val="000000"/>
        </w:rPr>
        <w:t>онаго</w:t>
      </w:r>
      <w:proofErr w:type="spellEnd"/>
      <w:r w:rsidRPr="00B0400B">
        <w:rPr>
          <w:color w:val="000000"/>
        </w:rPr>
        <w:t xml:space="preserve"> сыновей не будет, а имеет дочерей, то должен их определить таким же образом…»</w:t>
      </w:r>
    </w:p>
    <w:p w:rsidR="00AA203F" w:rsidRPr="00B0400B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0400B">
        <w:rPr>
          <w:color w:val="000000"/>
        </w:rPr>
        <w:t>_____________________________________________________________________________</w:t>
      </w:r>
      <w:r w:rsidR="007477C9">
        <w:rPr>
          <w:color w:val="000000"/>
        </w:rPr>
        <w:t>_______</w:t>
      </w:r>
    </w:p>
    <w:p w:rsidR="007477C9" w:rsidRDefault="007477C9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77C9" w:rsidRPr="00516425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B0400B">
        <w:rPr>
          <w:color w:val="000000"/>
        </w:rPr>
        <w:t xml:space="preserve">В. </w:t>
      </w:r>
      <w:r w:rsidR="007477C9" w:rsidRPr="00516425">
        <w:rPr>
          <w:i/>
          <w:color w:val="000000"/>
        </w:rPr>
        <w:t>Прочитайте отрывок. Из какого исторического документа он взят?</w:t>
      </w:r>
      <w:r w:rsidR="00516425" w:rsidRPr="00516425">
        <w:rPr>
          <w:i/>
          <w:color w:val="000000"/>
        </w:rPr>
        <w:t xml:space="preserve"> С </w:t>
      </w:r>
      <w:proofErr w:type="gramStart"/>
      <w:r w:rsidR="00516425" w:rsidRPr="00516425">
        <w:rPr>
          <w:i/>
          <w:color w:val="000000"/>
        </w:rPr>
        <w:t>началом</w:t>
      </w:r>
      <w:proofErr w:type="gramEnd"/>
      <w:r w:rsidR="00516425" w:rsidRPr="00516425">
        <w:rPr>
          <w:i/>
          <w:color w:val="000000"/>
        </w:rPr>
        <w:t xml:space="preserve"> какого пери</w:t>
      </w:r>
      <w:r w:rsidR="00516425" w:rsidRPr="00516425">
        <w:rPr>
          <w:i/>
          <w:color w:val="000000"/>
        </w:rPr>
        <w:t>о</w:t>
      </w:r>
      <w:r w:rsidR="00516425" w:rsidRPr="00516425">
        <w:rPr>
          <w:i/>
          <w:color w:val="000000"/>
        </w:rPr>
        <w:t>да истории св</w:t>
      </w:r>
      <w:r w:rsidR="007B4D1F">
        <w:rPr>
          <w:i/>
          <w:color w:val="000000"/>
        </w:rPr>
        <w:t>язано появление этого документа?</w:t>
      </w:r>
    </w:p>
    <w:p w:rsidR="00AA203F" w:rsidRPr="00B0400B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0400B">
        <w:rPr>
          <w:color w:val="000000"/>
        </w:rPr>
        <w:t>«Мы, рабочие и жители го</w:t>
      </w:r>
      <w:r w:rsidR="007477C9">
        <w:rPr>
          <w:color w:val="000000"/>
        </w:rPr>
        <w:t>рода С.-</w:t>
      </w:r>
      <w:r w:rsidRPr="00B0400B">
        <w:rPr>
          <w:color w:val="000000"/>
        </w:rPr>
        <w:t>Петербурга разных сословий, наши жены, и дети, и беспомо</w:t>
      </w:r>
      <w:r w:rsidRPr="00B0400B">
        <w:rPr>
          <w:color w:val="000000"/>
        </w:rPr>
        <w:t>щ</w:t>
      </w:r>
      <w:r w:rsidRPr="00B0400B">
        <w:rPr>
          <w:color w:val="000000"/>
        </w:rPr>
        <w:t>ные старцы-родители, пришли к тебе, государь, искать правды и защиты. Мы обнищали, нас угн</w:t>
      </w:r>
      <w:r w:rsidRPr="00B0400B">
        <w:rPr>
          <w:color w:val="000000"/>
        </w:rPr>
        <w:t>е</w:t>
      </w:r>
      <w:r w:rsidRPr="00B0400B">
        <w:rPr>
          <w:color w:val="000000"/>
        </w:rPr>
        <w:t>тают, обременяют непосильным трудом, над нами надругаются, в нас не признают людей, к нам относятся как к рабам, которые должны терпеть свою горькую участь и молчать. Мы и терпели, но нас толкают все дальше в омут нищеты, бесправия и невежества, нас душат деспотизм и произвол, и мы задыхаемся. Нет больше сил, государь. Настал предел терпению. Для нас пришел тот стра</w:t>
      </w:r>
      <w:r w:rsidRPr="00B0400B">
        <w:rPr>
          <w:color w:val="000000"/>
        </w:rPr>
        <w:t>ш</w:t>
      </w:r>
      <w:r w:rsidRPr="00B0400B">
        <w:rPr>
          <w:color w:val="000000"/>
        </w:rPr>
        <w:t>ный момент, когда лучше смерть, чем продолжение невыносимых мук…»</w:t>
      </w:r>
    </w:p>
    <w:p w:rsidR="00AA203F" w:rsidRPr="00B0400B" w:rsidRDefault="00AA203F" w:rsidP="00B0400B">
      <w:pPr>
        <w:pStyle w:val="p5"/>
        <w:shd w:val="clear" w:color="auto" w:fill="FFFFFF"/>
        <w:spacing w:before="0" w:beforeAutospacing="0" w:after="0" w:afterAutospacing="0"/>
        <w:rPr>
          <w:color w:val="000000"/>
        </w:rPr>
      </w:pPr>
      <w:r w:rsidRPr="00B0400B">
        <w:rPr>
          <w:color w:val="000000"/>
        </w:rPr>
        <w:t>_____________________________________________________________________________</w:t>
      </w:r>
      <w:r w:rsidR="007477C9">
        <w:rPr>
          <w:color w:val="000000"/>
        </w:rPr>
        <w:t>________</w:t>
      </w:r>
    </w:p>
    <w:p w:rsidR="007477C9" w:rsidRDefault="007477C9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16425" w:rsidRPr="00516425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B0400B">
        <w:rPr>
          <w:color w:val="000000"/>
        </w:rPr>
        <w:t xml:space="preserve">Г. </w:t>
      </w:r>
      <w:r w:rsidR="00516425" w:rsidRPr="00516425">
        <w:rPr>
          <w:i/>
          <w:color w:val="000000"/>
        </w:rPr>
        <w:t xml:space="preserve">Как называется </w:t>
      </w:r>
      <w:proofErr w:type="gramStart"/>
      <w:r w:rsidR="00516425" w:rsidRPr="00516425">
        <w:rPr>
          <w:i/>
          <w:color w:val="000000"/>
        </w:rPr>
        <w:t>документ</w:t>
      </w:r>
      <w:proofErr w:type="gramEnd"/>
      <w:r w:rsidR="00516425" w:rsidRPr="00516425">
        <w:rPr>
          <w:i/>
          <w:color w:val="000000"/>
        </w:rPr>
        <w:t xml:space="preserve"> и в </w:t>
      </w:r>
      <w:proofErr w:type="gramStart"/>
      <w:r w:rsidR="00516425" w:rsidRPr="00516425">
        <w:rPr>
          <w:i/>
          <w:color w:val="000000"/>
        </w:rPr>
        <w:t>каком</w:t>
      </w:r>
      <w:proofErr w:type="gramEnd"/>
      <w:r w:rsidR="00516425" w:rsidRPr="00516425">
        <w:rPr>
          <w:i/>
          <w:color w:val="000000"/>
        </w:rPr>
        <w:t xml:space="preserve"> году он был принят?</w:t>
      </w:r>
    </w:p>
    <w:p w:rsidR="00AA203F" w:rsidRPr="00B0400B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0400B">
        <w:rPr>
          <w:color w:val="000000"/>
        </w:rPr>
        <w:t>«Вместо преподавания гражданской истории в живой занимательной форме с изложением ва</w:t>
      </w:r>
      <w:r w:rsidRPr="00B0400B">
        <w:rPr>
          <w:color w:val="000000"/>
        </w:rPr>
        <w:t>ж</w:t>
      </w:r>
      <w:r w:rsidRPr="00B0400B">
        <w:rPr>
          <w:color w:val="000000"/>
        </w:rPr>
        <w:t>нейших событий и фактов в их хронологической последовательности, с характеристикой истор</w:t>
      </w:r>
      <w:r w:rsidRPr="00B0400B">
        <w:rPr>
          <w:color w:val="000000"/>
        </w:rPr>
        <w:t>и</w:t>
      </w:r>
      <w:r w:rsidRPr="00B0400B">
        <w:rPr>
          <w:color w:val="000000"/>
        </w:rPr>
        <w:t xml:space="preserve">ческих деятелей − учащимся преподносят абстрактное определение общественно-экономических формаций, </w:t>
      </w:r>
      <w:proofErr w:type="gramStart"/>
      <w:r w:rsidRPr="00B0400B">
        <w:rPr>
          <w:color w:val="000000"/>
        </w:rPr>
        <w:t>подменяя</w:t>
      </w:r>
      <w:proofErr w:type="gramEnd"/>
      <w:r w:rsidRPr="00B0400B">
        <w:rPr>
          <w:color w:val="000000"/>
        </w:rPr>
        <w:t xml:space="preserve"> таким образом связное изложение гражданской истории отвлеченными с</w:t>
      </w:r>
      <w:r w:rsidRPr="00B0400B">
        <w:rPr>
          <w:color w:val="000000"/>
        </w:rPr>
        <w:t>о</w:t>
      </w:r>
      <w:r w:rsidRPr="00B0400B">
        <w:rPr>
          <w:color w:val="000000"/>
        </w:rPr>
        <w:t>циологическими схемами».</w:t>
      </w:r>
    </w:p>
    <w:p w:rsidR="00AA203F" w:rsidRPr="00B0400B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0400B">
        <w:rPr>
          <w:color w:val="000000"/>
        </w:rPr>
        <w:t>_____________________________________________________________________________</w:t>
      </w:r>
      <w:r w:rsidR="007477C9">
        <w:rPr>
          <w:color w:val="000000"/>
        </w:rPr>
        <w:t>_______</w:t>
      </w:r>
    </w:p>
    <w:p w:rsidR="007477C9" w:rsidRDefault="007477C9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516425" w:rsidRPr="00516425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B0400B">
        <w:rPr>
          <w:color w:val="000000"/>
        </w:rPr>
        <w:t xml:space="preserve">Д. </w:t>
      </w:r>
      <w:r w:rsidR="00516425" w:rsidRPr="00516425">
        <w:rPr>
          <w:i/>
          <w:color w:val="000000"/>
        </w:rPr>
        <w:t>Прочитайте отрывок. Из какого исторического документа он взят?</w:t>
      </w:r>
      <w:r w:rsidR="00516425">
        <w:rPr>
          <w:i/>
          <w:color w:val="000000"/>
        </w:rPr>
        <w:t xml:space="preserve"> </w:t>
      </w:r>
      <w:proofErr w:type="gramStart"/>
      <w:r w:rsidR="00516425">
        <w:rPr>
          <w:i/>
          <w:color w:val="000000"/>
        </w:rPr>
        <w:t>Н</w:t>
      </w:r>
      <w:r w:rsidR="00516425" w:rsidRPr="00516425">
        <w:rPr>
          <w:i/>
          <w:color w:val="000000"/>
        </w:rPr>
        <w:t>а</w:t>
      </w:r>
      <w:r w:rsidR="00516425">
        <w:rPr>
          <w:i/>
          <w:color w:val="000000"/>
        </w:rPr>
        <w:t>чало</w:t>
      </w:r>
      <w:proofErr w:type="gramEnd"/>
      <w:r w:rsidR="00516425" w:rsidRPr="00516425">
        <w:rPr>
          <w:i/>
          <w:color w:val="000000"/>
        </w:rPr>
        <w:t xml:space="preserve"> какого </w:t>
      </w:r>
      <w:r w:rsidR="00516425">
        <w:rPr>
          <w:i/>
          <w:color w:val="000000"/>
        </w:rPr>
        <w:t>историч</w:t>
      </w:r>
      <w:r w:rsidR="00516425">
        <w:rPr>
          <w:i/>
          <w:color w:val="000000"/>
        </w:rPr>
        <w:t>е</w:t>
      </w:r>
      <w:r w:rsidR="00516425">
        <w:rPr>
          <w:i/>
          <w:color w:val="000000"/>
        </w:rPr>
        <w:t>ского периода связывается с этим документом?</w:t>
      </w:r>
    </w:p>
    <w:p w:rsidR="00AA203F" w:rsidRPr="00B0400B" w:rsidRDefault="00AA203F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0400B">
        <w:rPr>
          <w:color w:val="000000"/>
        </w:rPr>
        <w:t>«</w:t>
      </w:r>
      <w:r w:rsidR="00797000" w:rsidRPr="00B0400B">
        <w:rPr>
          <w:color w:val="000000"/>
          <w:shd w:val="clear" w:color="auto" w:fill="FFFFFF"/>
        </w:rPr>
        <w:t xml:space="preserve">Протянувшись через весь континент от </w:t>
      </w:r>
      <w:proofErr w:type="spellStart"/>
      <w:r w:rsidR="00797000" w:rsidRPr="00B0400B">
        <w:rPr>
          <w:color w:val="000000"/>
          <w:shd w:val="clear" w:color="auto" w:fill="FFFFFF"/>
        </w:rPr>
        <w:t>Штеттина</w:t>
      </w:r>
      <w:proofErr w:type="spellEnd"/>
      <w:r w:rsidR="00797000" w:rsidRPr="00B0400B">
        <w:rPr>
          <w:color w:val="000000"/>
          <w:shd w:val="clear" w:color="auto" w:fill="FFFFFF"/>
        </w:rPr>
        <w:t> на Балтийском море и до Триеста на Адриат</w:t>
      </w:r>
      <w:r w:rsidR="00797000" w:rsidRPr="00B0400B">
        <w:rPr>
          <w:color w:val="000000"/>
          <w:shd w:val="clear" w:color="auto" w:fill="FFFFFF"/>
        </w:rPr>
        <w:t>и</w:t>
      </w:r>
      <w:r w:rsidR="00797000" w:rsidRPr="00B0400B">
        <w:rPr>
          <w:color w:val="000000"/>
          <w:shd w:val="clear" w:color="auto" w:fill="FFFFFF"/>
        </w:rPr>
        <w:t>ческом море, на Европу опустился железный занавес. Столицы государств Центральной и Восто</w:t>
      </w:r>
      <w:r w:rsidR="00797000" w:rsidRPr="00B0400B">
        <w:rPr>
          <w:color w:val="000000"/>
          <w:shd w:val="clear" w:color="auto" w:fill="FFFFFF"/>
        </w:rPr>
        <w:t>ч</w:t>
      </w:r>
      <w:r w:rsidR="00797000" w:rsidRPr="00B0400B">
        <w:rPr>
          <w:color w:val="000000"/>
          <w:shd w:val="clear" w:color="auto" w:fill="FFFFFF"/>
        </w:rPr>
        <w:t>ной Европы — государств, чья история насчитывает многие и многие века,— оказались по другую сторону занавеса. Варшава и Берлин, Прага и Вена, Будапешт и Белград, Бухарест и София — все эти славные столичные города со всеми своими жителями и со всем населением окружающих их городов и районов попали, как я бы это назвал, в сферу советского влияния». </w:t>
      </w:r>
    </w:p>
    <w:p w:rsidR="00D5138C" w:rsidRPr="00B0400B" w:rsidRDefault="00D5138C" w:rsidP="00B0400B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0400B">
        <w:rPr>
          <w:color w:val="000000"/>
        </w:rPr>
        <w:t>_____________________________________________________________________________</w:t>
      </w:r>
      <w:r w:rsidR="007477C9">
        <w:rPr>
          <w:color w:val="000000"/>
        </w:rPr>
        <w:t>________</w:t>
      </w:r>
    </w:p>
    <w:p w:rsidR="00E62D7D" w:rsidRPr="00B0400B" w:rsidRDefault="00E62D7D" w:rsidP="00B0400B">
      <w:pPr>
        <w:contextualSpacing/>
        <w:jc w:val="both"/>
        <w:rPr>
          <w:b/>
          <w:sz w:val="24"/>
          <w:szCs w:val="24"/>
        </w:rPr>
      </w:pPr>
    </w:p>
    <w:p w:rsidR="007477C9" w:rsidRDefault="007477C9" w:rsidP="00B0400B">
      <w:pPr>
        <w:jc w:val="both"/>
        <w:rPr>
          <w:sz w:val="24"/>
          <w:szCs w:val="24"/>
        </w:rPr>
      </w:pPr>
    </w:p>
    <w:p w:rsidR="00516425" w:rsidRPr="00516425" w:rsidRDefault="00D479C5" w:rsidP="00B0400B">
      <w:pPr>
        <w:jc w:val="both"/>
        <w:rPr>
          <w:i/>
          <w:sz w:val="24"/>
          <w:szCs w:val="24"/>
        </w:rPr>
      </w:pPr>
      <w:r w:rsidRPr="00B0400B">
        <w:rPr>
          <w:sz w:val="24"/>
          <w:szCs w:val="24"/>
        </w:rPr>
        <w:t>Е</w:t>
      </w:r>
      <w:r w:rsidR="00E62D7D" w:rsidRPr="00B0400B">
        <w:rPr>
          <w:sz w:val="24"/>
          <w:szCs w:val="24"/>
        </w:rPr>
        <w:t xml:space="preserve">. </w:t>
      </w:r>
      <w:r w:rsidR="00516425" w:rsidRPr="00516425">
        <w:rPr>
          <w:i/>
          <w:sz w:val="24"/>
          <w:szCs w:val="24"/>
        </w:rPr>
        <w:t xml:space="preserve">Документ, часть которого вы видите, называется… Он был принят </w:t>
      </w:r>
      <w:proofErr w:type="gramStart"/>
      <w:r w:rsidR="00516425" w:rsidRPr="00516425">
        <w:rPr>
          <w:i/>
          <w:sz w:val="24"/>
          <w:szCs w:val="24"/>
        </w:rPr>
        <w:t>в</w:t>
      </w:r>
      <w:proofErr w:type="gramEnd"/>
      <w:r w:rsidR="00516425" w:rsidRPr="00516425">
        <w:rPr>
          <w:i/>
          <w:sz w:val="24"/>
          <w:szCs w:val="24"/>
        </w:rPr>
        <w:t>…</w:t>
      </w:r>
    </w:p>
    <w:p w:rsidR="00D5138C" w:rsidRPr="00B0400B" w:rsidRDefault="00D5138C" w:rsidP="00B0400B">
      <w:pPr>
        <w:jc w:val="both"/>
        <w:rPr>
          <w:noProof/>
          <w:color w:val="492811"/>
          <w:sz w:val="24"/>
          <w:szCs w:val="24"/>
        </w:rPr>
      </w:pPr>
      <w:r w:rsidRPr="00B0400B">
        <w:rPr>
          <w:color w:val="000000"/>
          <w:sz w:val="24"/>
          <w:szCs w:val="24"/>
          <w:shd w:val="clear" w:color="auto" w:fill="FFFFFF"/>
        </w:rPr>
        <w:t>«Действительный тайный советник граф Сергей Румянцев, изъявив желание некоторым из кр</w:t>
      </w:r>
      <w:r w:rsidRPr="00B0400B">
        <w:rPr>
          <w:color w:val="000000"/>
          <w:sz w:val="24"/>
          <w:szCs w:val="24"/>
          <w:shd w:val="clear" w:color="auto" w:fill="FFFFFF"/>
        </w:rPr>
        <w:t>е</w:t>
      </w:r>
      <w:r w:rsidRPr="00B0400B">
        <w:rPr>
          <w:color w:val="000000"/>
          <w:sz w:val="24"/>
          <w:szCs w:val="24"/>
          <w:shd w:val="clear" w:color="auto" w:fill="FFFFFF"/>
        </w:rPr>
        <w:t>постных его крестьян при увольнении их утвердить в собственность продажею или на других до</w:t>
      </w:r>
      <w:r w:rsidRPr="00B0400B">
        <w:rPr>
          <w:color w:val="000000"/>
          <w:sz w:val="24"/>
          <w:szCs w:val="24"/>
          <w:shd w:val="clear" w:color="auto" w:fill="FFFFFF"/>
        </w:rPr>
        <w:t>б</w:t>
      </w:r>
      <w:r w:rsidRPr="00B0400B">
        <w:rPr>
          <w:color w:val="000000"/>
          <w:sz w:val="24"/>
          <w:szCs w:val="24"/>
          <w:shd w:val="clear" w:color="auto" w:fill="FFFFFF"/>
        </w:rPr>
        <w:t>ровольных условиях участки из принадлежащих им земель, испрашивал, чтоб условия таковые, добровольно заключаемые, имели то же законное действие и силу, какое прочим крепостным об</w:t>
      </w:r>
      <w:r w:rsidRPr="00B0400B">
        <w:rPr>
          <w:color w:val="000000"/>
          <w:sz w:val="24"/>
          <w:szCs w:val="24"/>
          <w:shd w:val="clear" w:color="auto" w:fill="FFFFFF"/>
        </w:rPr>
        <w:t>я</w:t>
      </w:r>
      <w:r w:rsidRPr="00B0400B">
        <w:rPr>
          <w:color w:val="000000"/>
          <w:sz w:val="24"/>
          <w:szCs w:val="24"/>
          <w:shd w:val="clear" w:color="auto" w:fill="FFFFFF"/>
        </w:rPr>
        <w:t xml:space="preserve">зательствам присвоено, и чтоб крестьяне, таким </w:t>
      </w:r>
      <w:proofErr w:type="gramStart"/>
      <w:r w:rsidRPr="00B0400B">
        <w:rPr>
          <w:color w:val="000000"/>
          <w:sz w:val="24"/>
          <w:szCs w:val="24"/>
          <w:shd w:val="clear" w:color="auto" w:fill="FFFFFF"/>
        </w:rPr>
        <w:t>образом</w:t>
      </w:r>
      <w:proofErr w:type="gramEnd"/>
      <w:r w:rsidRPr="00B0400B">
        <w:rPr>
          <w:color w:val="000000"/>
          <w:sz w:val="24"/>
          <w:szCs w:val="24"/>
          <w:shd w:val="clear" w:color="auto" w:fill="FFFFFF"/>
        </w:rPr>
        <w:t xml:space="preserve"> уволенные, могли оставаться в состоянии свободных земледельцев, не обязываясь входить в другой род жизни».</w:t>
      </w:r>
      <w:r w:rsidRPr="00B0400B">
        <w:rPr>
          <w:noProof/>
          <w:color w:val="492811"/>
          <w:sz w:val="24"/>
          <w:szCs w:val="24"/>
        </w:rPr>
        <w:t xml:space="preserve"> </w:t>
      </w:r>
    </w:p>
    <w:p w:rsidR="00E62D7D" w:rsidRPr="00B0400B" w:rsidRDefault="00E62D7D" w:rsidP="00B0400B">
      <w:pPr>
        <w:contextualSpacing/>
        <w:jc w:val="both"/>
        <w:rPr>
          <w:sz w:val="24"/>
          <w:szCs w:val="24"/>
        </w:rPr>
      </w:pPr>
      <w:r w:rsidRPr="00B0400B">
        <w:rPr>
          <w:noProof/>
          <w:color w:val="492811"/>
          <w:sz w:val="24"/>
          <w:szCs w:val="24"/>
        </w:rPr>
        <w:t>_________________________________</w:t>
      </w:r>
      <w:r w:rsidR="007477C9">
        <w:rPr>
          <w:noProof/>
          <w:color w:val="492811"/>
          <w:sz w:val="24"/>
          <w:szCs w:val="24"/>
        </w:rPr>
        <w:t>____________________________________________________</w:t>
      </w:r>
    </w:p>
    <w:p w:rsidR="007477C9" w:rsidRDefault="007477C9" w:rsidP="00285958">
      <w:pPr>
        <w:contextualSpacing/>
        <w:jc w:val="both"/>
        <w:rPr>
          <w:b/>
          <w:sz w:val="24"/>
          <w:szCs w:val="24"/>
        </w:rPr>
      </w:pPr>
    </w:p>
    <w:p w:rsidR="00285958" w:rsidRPr="00B0400B" w:rsidRDefault="00285958" w:rsidP="00285958">
      <w:pPr>
        <w:contextualSpacing/>
        <w:jc w:val="both"/>
        <w:rPr>
          <w:sz w:val="24"/>
          <w:szCs w:val="24"/>
        </w:rPr>
      </w:pPr>
      <w:r w:rsidRPr="00B0400B">
        <w:rPr>
          <w:b/>
          <w:sz w:val="24"/>
          <w:szCs w:val="24"/>
        </w:rPr>
        <w:t>7. Применительно к каждому изображенному ниже памятнику укажите (6 баллов):</w:t>
      </w:r>
    </w:p>
    <w:p w:rsidR="00285958" w:rsidRPr="00B0400B" w:rsidRDefault="00285958" w:rsidP="00285958">
      <w:pPr>
        <w:contextualSpacing/>
        <w:rPr>
          <w:b/>
          <w:sz w:val="24"/>
          <w:szCs w:val="24"/>
        </w:rPr>
      </w:pPr>
      <w:r w:rsidRPr="00B0400B">
        <w:rPr>
          <w:b/>
          <w:sz w:val="24"/>
          <w:szCs w:val="24"/>
        </w:rPr>
        <w:t>1) его название</w:t>
      </w:r>
      <w:r w:rsidR="00516425">
        <w:rPr>
          <w:b/>
          <w:sz w:val="24"/>
          <w:szCs w:val="24"/>
        </w:rPr>
        <w:t>;</w:t>
      </w:r>
    </w:p>
    <w:p w:rsidR="00285958" w:rsidRPr="00B0400B" w:rsidRDefault="00285958" w:rsidP="00285958">
      <w:pPr>
        <w:contextualSpacing/>
        <w:rPr>
          <w:b/>
          <w:sz w:val="24"/>
          <w:szCs w:val="24"/>
        </w:rPr>
      </w:pPr>
      <w:r w:rsidRPr="00B0400B">
        <w:rPr>
          <w:b/>
          <w:sz w:val="24"/>
          <w:szCs w:val="24"/>
        </w:rPr>
        <w:t>2) архитектора</w:t>
      </w:r>
      <w:r w:rsidR="00516425">
        <w:rPr>
          <w:b/>
          <w:sz w:val="24"/>
          <w:szCs w:val="24"/>
        </w:rPr>
        <w:t>;</w:t>
      </w:r>
    </w:p>
    <w:p w:rsidR="00285958" w:rsidRDefault="00285958" w:rsidP="00285958">
      <w:pPr>
        <w:contextualSpacing/>
        <w:rPr>
          <w:b/>
          <w:sz w:val="24"/>
          <w:szCs w:val="24"/>
        </w:rPr>
      </w:pPr>
      <w:r w:rsidRPr="00B0400B">
        <w:rPr>
          <w:b/>
          <w:sz w:val="24"/>
          <w:szCs w:val="24"/>
        </w:rPr>
        <w:t>3) время создания (с точностью до половины столетия) постройки памятника</w:t>
      </w:r>
      <w:r w:rsidR="00516425">
        <w:rPr>
          <w:b/>
          <w:sz w:val="24"/>
          <w:szCs w:val="24"/>
        </w:rPr>
        <w:t>.</w:t>
      </w:r>
    </w:p>
    <w:p w:rsidR="000475FE" w:rsidRPr="00B0400B" w:rsidRDefault="000475FE" w:rsidP="00285958">
      <w:pPr>
        <w:contextualSpacing/>
        <w:rPr>
          <w:b/>
          <w:sz w:val="24"/>
          <w:szCs w:val="24"/>
        </w:rPr>
      </w:pPr>
    </w:p>
    <w:p w:rsidR="00285958" w:rsidRPr="00B0400B" w:rsidRDefault="00285958" w:rsidP="00285958">
      <w:pPr>
        <w:contextualSpacing/>
        <w:rPr>
          <w:sz w:val="24"/>
          <w:szCs w:val="24"/>
        </w:rPr>
      </w:pPr>
      <w:r w:rsidRPr="00B0400B">
        <w:rPr>
          <w:sz w:val="24"/>
          <w:szCs w:val="24"/>
        </w:rPr>
        <w:t xml:space="preserve">А. </w:t>
      </w:r>
      <w:r w:rsidRPr="00B0400B">
        <w:rPr>
          <w:noProof/>
          <w:sz w:val="24"/>
          <w:szCs w:val="24"/>
        </w:rPr>
        <w:drawing>
          <wp:inline distT="0" distB="0" distL="0" distR="0">
            <wp:extent cx="2984400" cy="2095200"/>
            <wp:effectExtent l="0" t="0" r="6985" b="635"/>
            <wp:docPr id="7" name="Рисунок 7" descr="http://siriustour.ru/assets/images/excursions/moscow/ek2mos/ek2mo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iriustour.ru/assets/images/excursions/moscow/ek2mos/ek2mos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00" cy="20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00B">
        <w:rPr>
          <w:sz w:val="24"/>
          <w:szCs w:val="24"/>
        </w:rPr>
        <w:t xml:space="preserve">  </w:t>
      </w:r>
    </w:p>
    <w:p w:rsidR="00285958" w:rsidRPr="00B0400B" w:rsidRDefault="00285958" w:rsidP="00285958">
      <w:pPr>
        <w:contextualSpacing/>
        <w:rPr>
          <w:sz w:val="24"/>
          <w:szCs w:val="24"/>
        </w:rPr>
      </w:pPr>
      <w:r w:rsidRPr="00B0400B">
        <w:rPr>
          <w:sz w:val="24"/>
          <w:szCs w:val="24"/>
        </w:rPr>
        <w:t>Б.</w:t>
      </w:r>
      <w:r w:rsidR="001977A5" w:rsidRPr="00B0400B">
        <w:rPr>
          <w:sz w:val="24"/>
          <w:szCs w:val="24"/>
        </w:rPr>
        <w:t xml:space="preserve"> </w:t>
      </w:r>
      <w:r w:rsidR="001977A5" w:rsidRPr="00B0400B">
        <w:rPr>
          <w:noProof/>
          <w:sz w:val="24"/>
          <w:szCs w:val="24"/>
        </w:rPr>
        <w:drawing>
          <wp:inline distT="0" distB="0" distL="0" distR="0">
            <wp:extent cx="3315600" cy="2487600"/>
            <wp:effectExtent l="0" t="0" r="0" b="8255"/>
            <wp:docPr id="8" name="Рисунок 8" descr="https://files2.geometria.ru/pics/original/042/175/42175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iles2.geometria.ru/pics/original/042/175/4217522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600" cy="248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00B">
        <w:rPr>
          <w:sz w:val="24"/>
          <w:szCs w:val="24"/>
        </w:rPr>
        <w:t xml:space="preserve"> </w:t>
      </w:r>
    </w:p>
    <w:p w:rsidR="00516425" w:rsidRPr="00B0400B" w:rsidRDefault="00285958" w:rsidP="00285958">
      <w:pPr>
        <w:contextualSpacing/>
        <w:jc w:val="both"/>
        <w:rPr>
          <w:sz w:val="24"/>
          <w:szCs w:val="24"/>
        </w:rPr>
      </w:pPr>
      <w:r w:rsidRPr="00B0400B">
        <w:rPr>
          <w:sz w:val="24"/>
          <w:szCs w:val="24"/>
        </w:rPr>
        <w:t>_____________________________________________________________________________________</w:t>
      </w:r>
      <w:r w:rsidRPr="000475FE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6425" w:rsidRPr="000475FE">
        <w:rPr>
          <w:sz w:val="32"/>
          <w:szCs w:val="32"/>
        </w:rPr>
        <w:t>_____________________________________________________________________</w:t>
      </w:r>
      <w:r w:rsidR="000475FE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75FE" w:rsidRDefault="000475FE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285958" w:rsidRPr="00B0400B" w:rsidRDefault="00285958" w:rsidP="00285958">
      <w:pPr>
        <w:contextualSpacing/>
        <w:jc w:val="both"/>
        <w:rPr>
          <w:b/>
          <w:color w:val="000000"/>
          <w:sz w:val="24"/>
          <w:szCs w:val="24"/>
          <w:lang w:bidi="ru-RU"/>
        </w:rPr>
      </w:pPr>
      <w:r w:rsidRPr="00B0400B">
        <w:rPr>
          <w:b/>
          <w:sz w:val="24"/>
          <w:szCs w:val="24"/>
        </w:rPr>
        <w:lastRenderedPageBreak/>
        <w:t xml:space="preserve">8. </w:t>
      </w:r>
      <w:r w:rsidR="00D91088" w:rsidRPr="00B0400B">
        <w:rPr>
          <w:b/>
          <w:sz w:val="24"/>
          <w:szCs w:val="24"/>
        </w:rPr>
        <w:t xml:space="preserve">Серия </w:t>
      </w:r>
      <w:r w:rsidRPr="00B0400B">
        <w:rPr>
          <w:b/>
          <w:color w:val="000000"/>
          <w:sz w:val="24"/>
          <w:szCs w:val="24"/>
          <w:lang w:bidi="ru-RU"/>
        </w:rPr>
        <w:t>почтов</w:t>
      </w:r>
      <w:r w:rsidR="00D91088" w:rsidRPr="00B0400B">
        <w:rPr>
          <w:b/>
          <w:color w:val="000000"/>
          <w:sz w:val="24"/>
          <w:szCs w:val="24"/>
          <w:lang w:bidi="ru-RU"/>
        </w:rPr>
        <w:t>ых</w:t>
      </w:r>
      <w:r w:rsidRPr="00B0400B">
        <w:rPr>
          <w:b/>
          <w:color w:val="000000"/>
          <w:sz w:val="24"/>
          <w:szCs w:val="24"/>
          <w:lang w:bidi="ru-RU"/>
        </w:rPr>
        <w:t xml:space="preserve"> мар</w:t>
      </w:r>
      <w:r w:rsidR="00D91088" w:rsidRPr="00B0400B">
        <w:rPr>
          <w:b/>
          <w:color w:val="000000"/>
          <w:sz w:val="24"/>
          <w:szCs w:val="24"/>
          <w:lang w:bidi="ru-RU"/>
        </w:rPr>
        <w:t>ок</w:t>
      </w:r>
      <w:r w:rsidRPr="00B0400B">
        <w:rPr>
          <w:b/>
          <w:color w:val="000000"/>
          <w:sz w:val="24"/>
          <w:szCs w:val="24"/>
          <w:lang w:bidi="ru-RU"/>
        </w:rPr>
        <w:t xml:space="preserve"> была выпущена в СССР в честь памятного события, произоше</w:t>
      </w:r>
      <w:r w:rsidRPr="00B0400B">
        <w:rPr>
          <w:b/>
          <w:color w:val="000000"/>
          <w:sz w:val="24"/>
          <w:szCs w:val="24"/>
          <w:lang w:bidi="ru-RU"/>
        </w:rPr>
        <w:t>д</w:t>
      </w:r>
      <w:r w:rsidRPr="00B0400B">
        <w:rPr>
          <w:b/>
          <w:color w:val="000000"/>
          <w:sz w:val="24"/>
          <w:szCs w:val="24"/>
          <w:lang w:bidi="ru-RU"/>
        </w:rPr>
        <w:t>шего в Арктике</w:t>
      </w:r>
      <w:r w:rsidR="00D91088" w:rsidRPr="00B0400B">
        <w:rPr>
          <w:b/>
          <w:color w:val="000000"/>
          <w:sz w:val="24"/>
          <w:szCs w:val="24"/>
          <w:lang w:bidi="ru-RU"/>
        </w:rPr>
        <w:t>.</w:t>
      </w:r>
      <w:r w:rsidRPr="00B0400B">
        <w:rPr>
          <w:b/>
          <w:color w:val="000000"/>
          <w:sz w:val="24"/>
          <w:szCs w:val="24"/>
          <w:lang w:bidi="ru-RU"/>
        </w:rPr>
        <w:t xml:space="preserve"> Назовите это событие. </w:t>
      </w:r>
      <w:r w:rsidR="005B33E9">
        <w:rPr>
          <w:b/>
          <w:color w:val="000000"/>
          <w:sz w:val="24"/>
          <w:szCs w:val="24"/>
          <w:lang w:bidi="ru-RU"/>
        </w:rPr>
        <w:t>Когда это произошло?</w:t>
      </w:r>
      <w:r w:rsidR="00D91088" w:rsidRPr="00B0400B">
        <w:rPr>
          <w:b/>
          <w:color w:val="000000"/>
          <w:sz w:val="24"/>
          <w:szCs w:val="24"/>
          <w:lang w:bidi="ru-RU"/>
        </w:rPr>
        <w:t xml:space="preserve"> Укажите, кто был первым начальником экспедиции. </w:t>
      </w:r>
      <w:r w:rsidR="005B33E9">
        <w:rPr>
          <w:b/>
          <w:color w:val="000000"/>
          <w:sz w:val="24"/>
          <w:szCs w:val="24"/>
          <w:lang w:bidi="ru-RU"/>
        </w:rPr>
        <w:t>Назовите другого известного о</w:t>
      </w:r>
      <w:r w:rsidR="001E4BC1" w:rsidRPr="00B0400B">
        <w:rPr>
          <w:b/>
          <w:color w:val="000000"/>
          <w:sz w:val="24"/>
          <w:szCs w:val="24"/>
          <w:lang w:bidi="ru-RU"/>
        </w:rPr>
        <w:t>рганизатор</w:t>
      </w:r>
      <w:r w:rsidR="005B33E9">
        <w:rPr>
          <w:b/>
          <w:color w:val="000000"/>
          <w:sz w:val="24"/>
          <w:szCs w:val="24"/>
          <w:lang w:bidi="ru-RU"/>
        </w:rPr>
        <w:t>а</w:t>
      </w:r>
      <w:r w:rsidR="001E4BC1" w:rsidRPr="00B0400B">
        <w:rPr>
          <w:b/>
          <w:color w:val="000000"/>
          <w:sz w:val="24"/>
          <w:szCs w:val="24"/>
          <w:lang w:bidi="ru-RU"/>
        </w:rPr>
        <w:t xml:space="preserve"> </w:t>
      </w:r>
      <w:r w:rsidR="001E4BC1" w:rsidRPr="00B0400B">
        <w:rPr>
          <w:b/>
          <w:color w:val="000000"/>
          <w:sz w:val="24"/>
          <w:szCs w:val="24"/>
        </w:rPr>
        <w:t xml:space="preserve">нескольких полярных экспедиций для открытия Северного морского пути, </w:t>
      </w:r>
      <w:r w:rsidR="005B33E9">
        <w:rPr>
          <w:b/>
          <w:color w:val="000000"/>
          <w:sz w:val="24"/>
          <w:szCs w:val="24"/>
        </w:rPr>
        <w:t xml:space="preserve">которого </w:t>
      </w:r>
      <w:r w:rsidR="001E4BC1" w:rsidRPr="00B0400B">
        <w:rPr>
          <w:b/>
          <w:color w:val="000000"/>
          <w:sz w:val="24"/>
          <w:szCs w:val="24"/>
        </w:rPr>
        <w:t xml:space="preserve">западная пресса называла </w:t>
      </w:r>
      <w:r w:rsidR="005B33E9">
        <w:rPr>
          <w:b/>
          <w:color w:val="000000"/>
          <w:sz w:val="24"/>
          <w:szCs w:val="24"/>
        </w:rPr>
        <w:t>«</w:t>
      </w:r>
      <w:r w:rsidR="001E4BC1" w:rsidRPr="00B0400B">
        <w:rPr>
          <w:b/>
          <w:color w:val="000000"/>
          <w:sz w:val="24"/>
          <w:szCs w:val="24"/>
        </w:rPr>
        <w:t>Красным Колумбом</w:t>
      </w:r>
      <w:r w:rsidR="005B33E9">
        <w:rPr>
          <w:b/>
          <w:color w:val="000000"/>
          <w:sz w:val="24"/>
          <w:szCs w:val="24"/>
        </w:rPr>
        <w:t>»</w:t>
      </w:r>
      <w:r w:rsidR="001E4BC1" w:rsidRPr="00B0400B">
        <w:rPr>
          <w:b/>
          <w:color w:val="000000"/>
          <w:sz w:val="24"/>
          <w:szCs w:val="24"/>
        </w:rPr>
        <w:t xml:space="preserve">. </w:t>
      </w:r>
      <w:r w:rsidRPr="00B0400B">
        <w:rPr>
          <w:b/>
          <w:color w:val="000000"/>
          <w:sz w:val="24"/>
          <w:szCs w:val="24"/>
          <w:lang w:bidi="ru-RU"/>
        </w:rPr>
        <w:t>(4 балла)</w:t>
      </w:r>
    </w:p>
    <w:p w:rsidR="00D91088" w:rsidRPr="00B0400B" w:rsidRDefault="00D91088" w:rsidP="00285958">
      <w:pPr>
        <w:contextualSpacing/>
        <w:jc w:val="both"/>
        <w:rPr>
          <w:color w:val="000000"/>
          <w:sz w:val="24"/>
          <w:szCs w:val="24"/>
          <w:lang w:bidi="ru-RU"/>
        </w:rPr>
      </w:pPr>
      <w:r w:rsidRPr="00B0400B">
        <w:rPr>
          <w:noProof/>
          <w:sz w:val="24"/>
          <w:szCs w:val="24"/>
        </w:rPr>
        <w:drawing>
          <wp:inline distT="0" distB="0" distL="0" distR="0">
            <wp:extent cx="6426694" cy="2389861"/>
            <wp:effectExtent l="19050" t="0" r="0" b="0"/>
            <wp:docPr id="5" name="Рисунок 5" descr="File:1938 CPA 583-5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1938 CPA 583-58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694" cy="2389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958" w:rsidRDefault="00285958" w:rsidP="0028595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</w:t>
      </w:r>
      <w:r w:rsidR="00516425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 w:rsidRPr="00B0400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</w:t>
      </w:r>
      <w:r w:rsidR="00516425">
        <w:rPr>
          <w:rFonts w:ascii="Times New Roman" w:hAnsi="Times New Roman"/>
          <w:sz w:val="24"/>
          <w:szCs w:val="24"/>
        </w:rPr>
        <w:t>_______________________________</w:t>
      </w:r>
    </w:p>
    <w:p w:rsidR="00516425" w:rsidRPr="00B0400B" w:rsidRDefault="00516425" w:rsidP="0028595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85958" w:rsidRPr="00B0400B" w:rsidRDefault="00285958" w:rsidP="000475FE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B0400B">
        <w:rPr>
          <w:rFonts w:ascii="Times New Roman" w:hAnsi="Times New Roman"/>
          <w:b/>
          <w:sz w:val="24"/>
          <w:szCs w:val="24"/>
        </w:rPr>
        <w:t>9. Заполните пробелы в тексте. Ответ оформите в виде перечня элементов под соответств</w:t>
      </w:r>
      <w:r w:rsidRPr="00B0400B">
        <w:rPr>
          <w:rFonts w:ascii="Times New Roman" w:hAnsi="Times New Roman"/>
          <w:b/>
          <w:sz w:val="24"/>
          <w:szCs w:val="24"/>
        </w:rPr>
        <w:t>у</w:t>
      </w:r>
      <w:r w:rsidRPr="00B0400B">
        <w:rPr>
          <w:rFonts w:ascii="Times New Roman" w:hAnsi="Times New Roman"/>
          <w:b/>
          <w:sz w:val="24"/>
          <w:szCs w:val="24"/>
        </w:rPr>
        <w:t>ющими номерами (15 баллов)</w:t>
      </w:r>
    </w:p>
    <w:p w:rsidR="00250C8B" w:rsidRPr="00B0400B" w:rsidRDefault="00250C8B" w:rsidP="000475FE">
      <w:pPr>
        <w:jc w:val="both"/>
        <w:rPr>
          <w:color w:val="000000"/>
          <w:sz w:val="24"/>
          <w:szCs w:val="24"/>
        </w:rPr>
      </w:pPr>
      <w:r w:rsidRPr="00B0400B">
        <w:rPr>
          <w:color w:val="000000"/>
          <w:sz w:val="24"/>
          <w:szCs w:val="24"/>
        </w:rPr>
        <w:t>В ________ (1) ________ г. при неясных обстоятельствах в ________ (2 - название города) ________ погиб, якобы напоровшись на нож в припадке эпилепсии, последний из прямых насле</w:t>
      </w:r>
      <w:r w:rsidRPr="00B0400B">
        <w:rPr>
          <w:color w:val="000000"/>
          <w:sz w:val="24"/>
          <w:szCs w:val="24"/>
        </w:rPr>
        <w:t>д</w:t>
      </w:r>
      <w:r w:rsidRPr="00B0400B">
        <w:rPr>
          <w:color w:val="000000"/>
          <w:sz w:val="24"/>
          <w:szCs w:val="24"/>
        </w:rPr>
        <w:t xml:space="preserve">ников престола царевич ________ (3) ________. Со смертью бездетного царя ________ (4 - имя и отчество) ________ в ________ (5) ________ г. прекратилась старая династия. На </w:t>
      </w:r>
      <w:r w:rsidR="00D87FA1" w:rsidRPr="00B0400B">
        <w:rPr>
          <w:color w:val="000000"/>
          <w:sz w:val="24"/>
          <w:szCs w:val="24"/>
        </w:rPr>
        <w:t xml:space="preserve">________ (6) ________ </w:t>
      </w:r>
      <w:r w:rsidRPr="00B0400B">
        <w:rPr>
          <w:color w:val="000000"/>
          <w:sz w:val="24"/>
          <w:szCs w:val="24"/>
        </w:rPr>
        <w:t xml:space="preserve">был избран новый царь. Преобладание </w:t>
      </w:r>
      <w:r w:rsidR="00250DE8" w:rsidRPr="00B0400B">
        <w:rPr>
          <w:color w:val="000000"/>
          <w:sz w:val="24"/>
          <w:szCs w:val="24"/>
        </w:rPr>
        <w:t>там</w:t>
      </w:r>
      <w:r w:rsidRPr="00B0400B">
        <w:rPr>
          <w:color w:val="000000"/>
          <w:sz w:val="24"/>
          <w:szCs w:val="24"/>
        </w:rPr>
        <w:t xml:space="preserve"> сторонников боярина ________ (</w:t>
      </w:r>
      <w:r w:rsidR="00273A7B" w:rsidRPr="00B0400B">
        <w:rPr>
          <w:color w:val="000000"/>
          <w:sz w:val="24"/>
          <w:szCs w:val="24"/>
        </w:rPr>
        <w:t>7</w:t>
      </w:r>
      <w:r w:rsidRPr="00B0400B">
        <w:rPr>
          <w:color w:val="000000"/>
          <w:sz w:val="24"/>
          <w:szCs w:val="24"/>
        </w:rPr>
        <w:t xml:space="preserve"> - имя и фамилия) ________ предопределило его победу. Это был энергичный и честолюбивый госуда</w:t>
      </w:r>
      <w:r w:rsidRPr="00B0400B">
        <w:rPr>
          <w:color w:val="000000"/>
          <w:sz w:val="24"/>
          <w:szCs w:val="24"/>
        </w:rPr>
        <w:t>р</w:t>
      </w:r>
      <w:r w:rsidRPr="00B0400B">
        <w:rPr>
          <w:color w:val="000000"/>
          <w:sz w:val="24"/>
          <w:szCs w:val="24"/>
        </w:rPr>
        <w:t>ственный деятель. При нем происходило дальнейшее продвижение в Сибирь, осваивались южные районы страны. После продолжительной войны со Швецией в ________ (</w:t>
      </w:r>
      <w:r w:rsidR="00273A7B" w:rsidRPr="00B0400B">
        <w:rPr>
          <w:color w:val="000000"/>
          <w:sz w:val="24"/>
          <w:szCs w:val="24"/>
        </w:rPr>
        <w:t>8</w:t>
      </w:r>
      <w:r w:rsidRPr="00B0400B">
        <w:rPr>
          <w:color w:val="000000"/>
          <w:sz w:val="24"/>
          <w:szCs w:val="24"/>
        </w:rPr>
        <w:t>) ________ г. был з</w:t>
      </w:r>
      <w:r w:rsidRPr="00B0400B">
        <w:rPr>
          <w:color w:val="000000"/>
          <w:sz w:val="24"/>
          <w:szCs w:val="24"/>
        </w:rPr>
        <w:t>а</w:t>
      </w:r>
      <w:r w:rsidRPr="00B0400B">
        <w:rPr>
          <w:color w:val="000000"/>
          <w:sz w:val="24"/>
          <w:szCs w:val="24"/>
        </w:rPr>
        <w:t>ключен ________ (</w:t>
      </w:r>
      <w:r w:rsidR="00273A7B" w:rsidRPr="00B0400B">
        <w:rPr>
          <w:color w:val="000000"/>
          <w:sz w:val="24"/>
          <w:szCs w:val="24"/>
        </w:rPr>
        <w:t>9</w:t>
      </w:r>
      <w:r w:rsidRPr="00B0400B">
        <w:rPr>
          <w:color w:val="000000"/>
          <w:sz w:val="24"/>
          <w:szCs w:val="24"/>
        </w:rPr>
        <w:t xml:space="preserve"> – название мирного договора) ________ мир.</w:t>
      </w:r>
    </w:p>
    <w:p w:rsidR="00285958" w:rsidRPr="00B0400B" w:rsidRDefault="00250C8B" w:rsidP="000475FE">
      <w:pPr>
        <w:jc w:val="both"/>
        <w:rPr>
          <w:sz w:val="24"/>
          <w:szCs w:val="24"/>
        </w:rPr>
      </w:pPr>
      <w:r w:rsidRPr="00B0400B">
        <w:rPr>
          <w:color w:val="000000"/>
          <w:sz w:val="24"/>
          <w:szCs w:val="24"/>
          <w:shd w:val="clear" w:color="auto" w:fill="FFFFFF"/>
        </w:rPr>
        <w:t>Россия вернула себе земли, утерянные в результате ________ (</w:t>
      </w:r>
      <w:r w:rsidR="00273A7B" w:rsidRPr="00B0400B">
        <w:rPr>
          <w:color w:val="000000"/>
          <w:sz w:val="24"/>
          <w:szCs w:val="24"/>
          <w:shd w:val="clear" w:color="auto" w:fill="FFFFFF"/>
        </w:rPr>
        <w:t>10</w:t>
      </w:r>
      <w:r w:rsidRPr="00B0400B">
        <w:rPr>
          <w:color w:val="000000"/>
          <w:sz w:val="24"/>
          <w:szCs w:val="24"/>
          <w:shd w:val="clear" w:color="auto" w:fill="FFFFFF"/>
        </w:rPr>
        <w:t xml:space="preserve"> - название войны) ________ во</w:t>
      </w:r>
      <w:r w:rsidRPr="00B0400B">
        <w:rPr>
          <w:color w:val="000000"/>
          <w:sz w:val="24"/>
          <w:szCs w:val="24"/>
          <w:shd w:val="clear" w:color="auto" w:fill="FFFFFF"/>
        </w:rPr>
        <w:t>й</w:t>
      </w:r>
      <w:r w:rsidRPr="00B0400B">
        <w:rPr>
          <w:color w:val="000000"/>
          <w:sz w:val="24"/>
          <w:szCs w:val="24"/>
          <w:shd w:val="clear" w:color="auto" w:fill="FFFFFF"/>
        </w:rPr>
        <w:t>ны</w:t>
      </w:r>
      <w:r w:rsidR="0029198B" w:rsidRPr="00B0400B">
        <w:rPr>
          <w:color w:val="000000"/>
          <w:sz w:val="24"/>
          <w:szCs w:val="24"/>
          <w:shd w:val="clear" w:color="auto" w:fill="FFFFFF"/>
        </w:rPr>
        <w:t>.</w:t>
      </w:r>
      <w:r w:rsidRPr="00B0400B">
        <w:rPr>
          <w:color w:val="000000"/>
          <w:sz w:val="24"/>
          <w:szCs w:val="24"/>
          <w:shd w:val="clear" w:color="auto" w:fill="FFFFFF"/>
        </w:rPr>
        <w:t xml:space="preserve"> Крупным успехом было учреждение патриаршества в России. Первым русским патриархом в ________ (1</w:t>
      </w:r>
      <w:r w:rsidR="0029198B" w:rsidRPr="00B0400B">
        <w:rPr>
          <w:color w:val="000000"/>
          <w:sz w:val="24"/>
          <w:szCs w:val="24"/>
          <w:shd w:val="clear" w:color="auto" w:fill="FFFFFF"/>
        </w:rPr>
        <w:t>1</w:t>
      </w:r>
      <w:r w:rsidRPr="00B0400B">
        <w:rPr>
          <w:color w:val="000000"/>
          <w:sz w:val="24"/>
          <w:szCs w:val="24"/>
          <w:shd w:val="clear" w:color="auto" w:fill="FFFFFF"/>
        </w:rPr>
        <w:t xml:space="preserve">) ________ г. </w:t>
      </w:r>
      <w:r w:rsidR="0029198B" w:rsidRPr="00B0400B">
        <w:rPr>
          <w:color w:val="000000"/>
          <w:sz w:val="24"/>
          <w:szCs w:val="24"/>
          <w:shd w:val="clear" w:color="auto" w:fill="FFFFFF"/>
        </w:rPr>
        <w:t>стал</w:t>
      </w:r>
      <w:r w:rsidRPr="00B0400B">
        <w:rPr>
          <w:color w:val="000000"/>
          <w:sz w:val="24"/>
          <w:szCs w:val="24"/>
          <w:shd w:val="clear" w:color="auto" w:fill="FFFFFF"/>
        </w:rPr>
        <w:t>________ (1</w:t>
      </w:r>
      <w:r w:rsidR="0029198B" w:rsidRPr="00B0400B">
        <w:rPr>
          <w:color w:val="000000"/>
          <w:sz w:val="24"/>
          <w:szCs w:val="24"/>
          <w:shd w:val="clear" w:color="auto" w:fill="FFFFFF"/>
        </w:rPr>
        <w:t>2</w:t>
      </w:r>
      <w:r w:rsidRPr="00B0400B">
        <w:rPr>
          <w:color w:val="000000"/>
          <w:sz w:val="24"/>
          <w:szCs w:val="24"/>
          <w:shd w:val="clear" w:color="auto" w:fill="FFFFFF"/>
        </w:rPr>
        <w:t xml:space="preserve"> - имя) ________. Вскоре положение в стране обостр</w:t>
      </w:r>
      <w:r w:rsidRPr="00B0400B">
        <w:rPr>
          <w:color w:val="000000"/>
          <w:sz w:val="24"/>
          <w:szCs w:val="24"/>
          <w:shd w:val="clear" w:color="auto" w:fill="FFFFFF"/>
        </w:rPr>
        <w:t>и</w:t>
      </w:r>
      <w:r w:rsidRPr="00B0400B">
        <w:rPr>
          <w:color w:val="000000"/>
          <w:sz w:val="24"/>
          <w:szCs w:val="24"/>
          <w:shd w:val="clear" w:color="auto" w:fill="FFFFFF"/>
        </w:rPr>
        <w:t xml:space="preserve">лось из-за длительного неурожая. </w:t>
      </w:r>
      <w:r w:rsidR="0029198B" w:rsidRPr="00B0400B">
        <w:rPr>
          <w:color w:val="000000"/>
          <w:sz w:val="24"/>
          <w:szCs w:val="24"/>
          <w:shd w:val="clear" w:color="auto" w:fill="FFFFFF"/>
        </w:rPr>
        <w:t xml:space="preserve">Царь на время вернул </w:t>
      </w:r>
      <w:r w:rsidR="0029198B" w:rsidRPr="00B0400B">
        <w:rPr>
          <w:color w:val="000000"/>
          <w:sz w:val="24"/>
          <w:szCs w:val="24"/>
        </w:rPr>
        <w:t>________ (13) ________, который был о</w:t>
      </w:r>
      <w:r w:rsidR="0029198B" w:rsidRPr="00B0400B">
        <w:rPr>
          <w:color w:val="000000"/>
          <w:sz w:val="24"/>
          <w:szCs w:val="24"/>
        </w:rPr>
        <w:t>т</w:t>
      </w:r>
      <w:r w:rsidR="0029198B" w:rsidRPr="00B0400B">
        <w:rPr>
          <w:color w:val="000000"/>
          <w:sz w:val="24"/>
          <w:szCs w:val="24"/>
        </w:rPr>
        <w:t xml:space="preserve">менен еще при Иване </w:t>
      </w:r>
      <w:r w:rsidR="0029198B" w:rsidRPr="00B0400B">
        <w:rPr>
          <w:color w:val="000000"/>
          <w:sz w:val="24"/>
          <w:szCs w:val="24"/>
          <w:lang w:val="en-US"/>
        </w:rPr>
        <w:t>IV</w:t>
      </w:r>
      <w:r w:rsidR="0029198B" w:rsidRPr="00B0400B">
        <w:rPr>
          <w:color w:val="000000"/>
          <w:sz w:val="24"/>
          <w:szCs w:val="24"/>
        </w:rPr>
        <w:t xml:space="preserve">. </w:t>
      </w:r>
      <w:r w:rsidRPr="00B0400B">
        <w:rPr>
          <w:color w:val="000000"/>
          <w:sz w:val="24"/>
          <w:szCs w:val="24"/>
          <w:shd w:val="clear" w:color="auto" w:fill="FFFFFF"/>
        </w:rPr>
        <w:t>В центре страны вспыхнуло восстание под предводительством ________ (1</w:t>
      </w:r>
      <w:r w:rsidR="00C6309C" w:rsidRPr="00B0400B">
        <w:rPr>
          <w:color w:val="000000"/>
          <w:sz w:val="24"/>
          <w:szCs w:val="24"/>
          <w:shd w:val="clear" w:color="auto" w:fill="FFFFFF"/>
        </w:rPr>
        <w:t>4</w:t>
      </w:r>
      <w:r w:rsidRPr="00B0400B">
        <w:rPr>
          <w:color w:val="000000"/>
          <w:sz w:val="24"/>
          <w:szCs w:val="24"/>
          <w:shd w:val="clear" w:color="auto" w:fill="FFFFFF"/>
        </w:rPr>
        <w:t xml:space="preserve"> - имя предводителя) ________. Оно было жестоко подавлено, а его руководитель казнен в Москве. </w:t>
      </w:r>
      <w:r w:rsidR="00C6309C" w:rsidRPr="00B0400B">
        <w:rPr>
          <w:color w:val="000000"/>
          <w:sz w:val="24"/>
          <w:szCs w:val="24"/>
          <w:shd w:val="clear" w:color="auto" w:fill="FFFFFF"/>
        </w:rPr>
        <w:t xml:space="preserve">В условиях недоверия «неприродному» царю в Польше появился самозванец, вошедший в историю как </w:t>
      </w:r>
      <w:r w:rsidR="00C6309C" w:rsidRPr="00B0400B">
        <w:rPr>
          <w:color w:val="000000"/>
          <w:sz w:val="24"/>
          <w:szCs w:val="24"/>
        </w:rPr>
        <w:t>________(15) ________.</w:t>
      </w:r>
    </w:p>
    <w:p w:rsidR="00285958" w:rsidRPr="00B0400B" w:rsidRDefault="00285958" w:rsidP="000475FE">
      <w:pPr>
        <w:jc w:val="both"/>
        <w:rPr>
          <w:sz w:val="24"/>
          <w:szCs w:val="24"/>
        </w:rPr>
      </w:pPr>
      <w:r w:rsidRPr="00B0400B">
        <w:rPr>
          <w:sz w:val="24"/>
          <w:szCs w:val="24"/>
        </w:rPr>
        <w:t>Ответы: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85958" w:rsidRPr="00B0400B" w:rsidSect="000475FE">
          <w:footerReference w:type="even" r:id="rId15"/>
          <w:footerReference w:type="default" r:id="rId16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lastRenderedPageBreak/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lastRenderedPageBreak/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0475FE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400B">
        <w:rPr>
          <w:rFonts w:ascii="Times New Roman" w:hAnsi="Times New Roman"/>
          <w:sz w:val="24"/>
          <w:szCs w:val="24"/>
        </w:rPr>
        <w:t>_________________________________</w:t>
      </w:r>
    </w:p>
    <w:p w:rsidR="00285958" w:rsidRPr="00B0400B" w:rsidRDefault="00285958" w:rsidP="00285958">
      <w:pPr>
        <w:jc w:val="both"/>
        <w:rPr>
          <w:sz w:val="24"/>
          <w:szCs w:val="24"/>
        </w:rPr>
        <w:sectPr w:rsidR="00285958" w:rsidRPr="00B0400B" w:rsidSect="00FF0364">
          <w:type w:val="continuous"/>
          <w:pgSz w:w="11906" w:h="16838"/>
          <w:pgMar w:top="567" w:right="567" w:bottom="567" w:left="1134" w:header="709" w:footer="709" w:gutter="0"/>
          <w:cols w:num="2" w:space="708"/>
          <w:docGrid w:linePitch="360"/>
        </w:sectPr>
      </w:pPr>
    </w:p>
    <w:p w:rsidR="00285958" w:rsidRPr="00B0400B" w:rsidRDefault="00285958" w:rsidP="00285958">
      <w:pPr>
        <w:contextualSpacing/>
        <w:jc w:val="center"/>
        <w:rPr>
          <w:b/>
          <w:bCs/>
          <w:sz w:val="24"/>
          <w:szCs w:val="24"/>
        </w:rPr>
      </w:pPr>
      <w:r w:rsidRPr="00B0400B">
        <w:rPr>
          <w:b/>
          <w:bCs/>
          <w:sz w:val="24"/>
          <w:szCs w:val="24"/>
        </w:rPr>
        <w:lastRenderedPageBreak/>
        <w:t>10. ТВОРЧЕСКОЕ ЗАДАНИЕ (25 баллов)</w:t>
      </w:r>
    </w:p>
    <w:p w:rsidR="00285958" w:rsidRPr="00B0400B" w:rsidRDefault="00285958" w:rsidP="00627E7A">
      <w:pPr>
        <w:contextualSpacing/>
        <w:jc w:val="both"/>
        <w:rPr>
          <w:b/>
          <w:bCs/>
          <w:sz w:val="24"/>
          <w:szCs w:val="24"/>
        </w:rPr>
      </w:pPr>
    </w:p>
    <w:p w:rsidR="00285958" w:rsidRPr="00B0400B" w:rsidRDefault="00285958" w:rsidP="00627E7A">
      <w:pPr>
        <w:ind w:firstLine="708"/>
        <w:jc w:val="both"/>
        <w:rPr>
          <w:sz w:val="24"/>
          <w:szCs w:val="24"/>
        </w:rPr>
      </w:pPr>
      <w:r w:rsidRPr="00B0400B">
        <w:rPr>
          <w:sz w:val="24"/>
          <w:szCs w:val="24"/>
        </w:rPr>
        <w:t>Перед Вами высказывания историков и современников. Выберите из них одно, к</w:t>
      </w:r>
      <w:r w:rsidRPr="00B0400B">
        <w:rPr>
          <w:sz w:val="24"/>
          <w:szCs w:val="24"/>
        </w:rPr>
        <w:t>о</w:t>
      </w:r>
      <w:r w:rsidRPr="00B0400B">
        <w:rPr>
          <w:sz w:val="24"/>
          <w:szCs w:val="24"/>
        </w:rPr>
        <w:t>торое станет темой Вашего сочинения-эссе. Ваша задача – сформулировать собственное отношение к данному утверждению и обосновать его аргументами, представляющимися Вам наиболее существенными. При выборе темы исходите из того, что Вы:</w:t>
      </w:r>
    </w:p>
    <w:p w:rsidR="00285958" w:rsidRPr="00B0400B" w:rsidRDefault="00285958" w:rsidP="00627E7A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B0400B">
        <w:rPr>
          <w:sz w:val="24"/>
          <w:szCs w:val="24"/>
        </w:rPr>
        <w:t>Ясно понимаете смысл высказывания (не обязательно полностью или даже частично быть согласным с автором, но необходимо понимать, что именно он утверждает).</w:t>
      </w:r>
    </w:p>
    <w:p w:rsidR="00285958" w:rsidRPr="00B0400B" w:rsidRDefault="00285958" w:rsidP="00627E7A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B0400B">
        <w:rPr>
          <w:sz w:val="24"/>
          <w:szCs w:val="24"/>
        </w:rPr>
        <w:t>Можете выразить свое отношение к высказыванию (аргументированно согласиться с автором либо полностью или частично опровергнуть его высказывание).</w:t>
      </w:r>
    </w:p>
    <w:p w:rsidR="00285958" w:rsidRPr="00B0400B" w:rsidRDefault="00285958" w:rsidP="00627E7A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B0400B">
        <w:rPr>
          <w:sz w:val="24"/>
          <w:szCs w:val="24"/>
        </w:rPr>
        <w:t>Располагаете конкретными знаниями (факты, статистические данные, примеры) по данной теме.</w:t>
      </w:r>
    </w:p>
    <w:p w:rsidR="00285958" w:rsidRPr="00B0400B" w:rsidRDefault="00285958" w:rsidP="00627E7A">
      <w:pPr>
        <w:numPr>
          <w:ilvl w:val="0"/>
          <w:numId w:val="4"/>
        </w:numPr>
        <w:tabs>
          <w:tab w:val="clear" w:pos="720"/>
        </w:tabs>
        <w:ind w:left="284" w:hanging="284"/>
        <w:jc w:val="both"/>
        <w:rPr>
          <w:sz w:val="24"/>
          <w:szCs w:val="24"/>
        </w:rPr>
      </w:pPr>
      <w:r w:rsidRPr="00B0400B">
        <w:rPr>
          <w:sz w:val="24"/>
          <w:szCs w:val="24"/>
        </w:rPr>
        <w:t>Владеете терминами, необходимыми для грамотного изложения своей точки зрения.</w:t>
      </w:r>
    </w:p>
    <w:p w:rsidR="00285958" w:rsidRPr="00B0400B" w:rsidRDefault="00285958" w:rsidP="00627E7A">
      <w:pPr>
        <w:ind w:firstLine="360"/>
        <w:jc w:val="both"/>
        <w:rPr>
          <w:sz w:val="24"/>
          <w:szCs w:val="24"/>
        </w:rPr>
      </w:pPr>
    </w:p>
    <w:p w:rsidR="00285958" w:rsidRPr="00B0400B" w:rsidRDefault="00285958" w:rsidP="00627E7A">
      <w:pPr>
        <w:ind w:firstLine="360"/>
        <w:jc w:val="both"/>
        <w:rPr>
          <w:b/>
          <w:sz w:val="24"/>
          <w:szCs w:val="24"/>
        </w:rPr>
      </w:pPr>
      <w:r w:rsidRPr="00B0400B">
        <w:rPr>
          <w:sz w:val="24"/>
          <w:szCs w:val="24"/>
        </w:rPr>
        <w:t>При оценке работы учитываются следующие критерии:</w:t>
      </w:r>
    </w:p>
    <w:p w:rsidR="00285958" w:rsidRPr="00B0400B" w:rsidRDefault="00285958" w:rsidP="00627E7A">
      <w:pPr>
        <w:pStyle w:val="a5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0400B">
        <w:rPr>
          <w:sz w:val="24"/>
          <w:szCs w:val="24"/>
        </w:rPr>
        <w:t xml:space="preserve">Обоснованность выбора темы (объяснение выбора темы и задач, которые ставит перед собой в своей работе участник). </w:t>
      </w:r>
    </w:p>
    <w:p w:rsidR="00285958" w:rsidRPr="00B0400B" w:rsidRDefault="00285958" w:rsidP="00627E7A">
      <w:pPr>
        <w:pStyle w:val="a5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0400B">
        <w:rPr>
          <w:sz w:val="24"/>
          <w:szCs w:val="24"/>
        </w:rPr>
        <w:t xml:space="preserve">Творческий характер восприятия темы, ее осмысления. </w:t>
      </w:r>
    </w:p>
    <w:p w:rsidR="00285958" w:rsidRPr="00B0400B" w:rsidRDefault="00285958" w:rsidP="00627E7A">
      <w:pPr>
        <w:pStyle w:val="a5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0400B">
        <w:rPr>
          <w:sz w:val="24"/>
          <w:szCs w:val="24"/>
        </w:rPr>
        <w:t xml:space="preserve">Грамотность использования исторических фактов и терминов. </w:t>
      </w:r>
    </w:p>
    <w:p w:rsidR="00285958" w:rsidRPr="00B0400B" w:rsidRDefault="00285958" w:rsidP="00627E7A">
      <w:pPr>
        <w:pStyle w:val="a5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B0400B">
        <w:rPr>
          <w:sz w:val="24"/>
          <w:szCs w:val="24"/>
        </w:rPr>
        <w:t xml:space="preserve">Четкость и доказательность основных положений работы. </w:t>
      </w:r>
    </w:p>
    <w:p w:rsidR="00285958" w:rsidRPr="00B0400B" w:rsidRDefault="00285958" w:rsidP="00627E7A">
      <w:pPr>
        <w:pStyle w:val="1"/>
        <w:numPr>
          <w:ilvl w:val="0"/>
          <w:numId w:val="2"/>
        </w:numPr>
        <w:jc w:val="both"/>
        <w:rPr>
          <w:rFonts w:ascii="Times New Roman" w:hAnsi="Times New Roman"/>
          <w:szCs w:val="24"/>
        </w:rPr>
      </w:pPr>
      <w:r w:rsidRPr="00B0400B">
        <w:rPr>
          <w:rFonts w:ascii="Times New Roman" w:hAnsi="Times New Roman"/>
          <w:szCs w:val="24"/>
        </w:rPr>
        <w:t xml:space="preserve">Знание различных точек зрения по избранному вопросу. </w:t>
      </w:r>
    </w:p>
    <w:p w:rsidR="00285958" w:rsidRPr="00B0400B" w:rsidRDefault="00285958" w:rsidP="00627E7A">
      <w:pPr>
        <w:jc w:val="both"/>
        <w:rPr>
          <w:b/>
          <w:sz w:val="24"/>
          <w:szCs w:val="24"/>
        </w:rPr>
      </w:pPr>
    </w:p>
    <w:p w:rsidR="00285958" w:rsidRDefault="00285958" w:rsidP="00627E7A">
      <w:pPr>
        <w:jc w:val="both"/>
        <w:rPr>
          <w:b/>
          <w:sz w:val="24"/>
          <w:szCs w:val="24"/>
        </w:rPr>
      </w:pPr>
      <w:r w:rsidRPr="00B0400B">
        <w:rPr>
          <w:b/>
          <w:sz w:val="24"/>
          <w:szCs w:val="24"/>
        </w:rPr>
        <w:t>ТЕМЫ  ЭССЕ:</w:t>
      </w:r>
    </w:p>
    <w:p w:rsidR="00627E7A" w:rsidRPr="00627E7A" w:rsidRDefault="00627E7A" w:rsidP="00627E7A">
      <w:pPr>
        <w:jc w:val="both"/>
        <w:rPr>
          <w:sz w:val="24"/>
          <w:szCs w:val="24"/>
        </w:rPr>
      </w:pPr>
    </w:p>
    <w:p w:rsidR="0054309D" w:rsidRPr="00B0400B" w:rsidRDefault="0054309D" w:rsidP="00627E7A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B0400B">
        <w:t>«</w:t>
      </w:r>
      <w:r w:rsidR="00146F00" w:rsidRPr="00B0400B">
        <w:t>Святослав… не есть пример государя великого, ибо он славу побед уважал более го</w:t>
      </w:r>
      <w:r w:rsidR="00146F00" w:rsidRPr="00B0400B">
        <w:t>с</w:t>
      </w:r>
      <w:r w:rsidR="00146F00" w:rsidRPr="00B0400B">
        <w:t xml:space="preserve">ударственного блага и, характером </w:t>
      </w:r>
      <w:proofErr w:type="gramStart"/>
      <w:r w:rsidR="00146F00" w:rsidRPr="00B0400B">
        <w:t>своим</w:t>
      </w:r>
      <w:proofErr w:type="gramEnd"/>
      <w:r w:rsidR="00146F00" w:rsidRPr="00B0400B">
        <w:t xml:space="preserve"> пленяя стихотворца, заслужил укоризну и</w:t>
      </w:r>
      <w:r w:rsidR="00146F00" w:rsidRPr="00B0400B">
        <w:t>с</w:t>
      </w:r>
      <w:r w:rsidR="00146F00" w:rsidRPr="00B0400B">
        <w:t>торика» (Н.М. Карамзин)</w:t>
      </w:r>
    </w:p>
    <w:p w:rsidR="00627E7A" w:rsidRDefault="0054309D" w:rsidP="00627E7A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B0400B">
        <w:t>«...Иван III принадлежит к числу весьма немногих государей, избираемых провидением решить недолго судьбу народов: он есть герой не только российский, но и всемирной истории» (Н.М. Карамзин).</w:t>
      </w:r>
    </w:p>
    <w:p w:rsidR="0054309D" w:rsidRPr="00627E7A" w:rsidRDefault="0054309D" w:rsidP="00627E7A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B0400B">
        <w:t>В своих политических оценках Иван Грозный следовал несложным правилам. Только те начинания считались хорошими, которые укрепляли единодержавную власть</w:t>
      </w:r>
      <w:proofErr w:type="gramStart"/>
      <w:r w:rsidRPr="00B0400B">
        <w:t>.» (</w:t>
      </w:r>
      <w:proofErr w:type="gramEnd"/>
      <w:r w:rsidRPr="00B0400B">
        <w:t>Р.Г. Скрынников).</w:t>
      </w:r>
    </w:p>
    <w:p w:rsidR="0054309D" w:rsidRPr="00B0400B" w:rsidRDefault="0054309D" w:rsidP="00627E7A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B0400B">
        <w:t>«Смута завершилась победой средних социальных слоев над общественным верхом и низом. Они создали и поддержали новую государственную власть, защитницу своих интересов и представительницу национальной независимости». (А.Е. Пресняков).</w:t>
      </w:r>
    </w:p>
    <w:p w:rsidR="00164ECC" w:rsidRPr="00B0400B" w:rsidRDefault="00164ECC" w:rsidP="00627E7A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jc w:val="both"/>
      </w:pPr>
      <w:r w:rsidRPr="00B0400B">
        <w:t>«Петр сейчас снова, в который раз, стал жгучей проблемой. Он вообще – оселок ру</w:t>
      </w:r>
      <w:r w:rsidRPr="00B0400B">
        <w:t>с</w:t>
      </w:r>
      <w:r w:rsidRPr="00B0400B">
        <w:t>ской мысли. Есть и всегда будут и апологеты Петра, и его присяжные отрицатели. Он либо антихрист, либо кумир» (А.</w:t>
      </w:r>
      <w:r w:rsidR="003E0A34" w:rsidRPr="00B0400B">
        <w:t xml:space="preserve">М. </w:t>
      </w:r>
      <w:r w:rsidRPr="00B0400B">
        <w:t>Панченко).</w:t>
      </w:r>
    </w:p>
    <w:p w:rsidR="0054309D" w:rsidRPr="00B0400B" w:rsidRDefault="00DB4EA9" w:rsidP="00627E7A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767676"/>
        </w:rPr>
      </w:pPr>
      <w:r w:rsidRPr="00B0400B">
        <w:rPr>
          <w:shd w:val="clear" w:color="auto" w:fill="FFFFFF"/>
        </w:rPr>
        <w:t xml:space="preserve"> </w:t>
      </w:r>
      <w:r w:rsidR="00F8766F" w:rsidRPr="00B0400B">
        <w:rPr>
          <w:shd w:val="clear" w:color="auto" w:fill="FFFFFF"/>
        </w:rPr>
        <w:t>«</w:t>
      </w:r>
      <w:r w:rsidR="00F8766F" w:rsidRPr="00B0400B">
        <w:rPr>
          <w:bCs/>
          <w:shd w:val="clear" w:color="auto" w:fill="FFFFFF"/>
        </w:rPr>
        <w:t>Случайный</w:t>
      </w:r>
      <w:r w:rsidR="00F8766F" w:rsidRPr="00B0400B">
        <w:rPr>
          <w:shd w:val="clear" w:color="auto" w:fill="FFFFFF"/>
        </w:rPr>
        <w:t> </w:t>
      </w:r>
      <w:r w:rsidR="00F8766F" w:rsidRPr="00B0400B">
        <w:rPr>
          <w:bCs/>
          <w:shd w:val="clear" w:color="auto" w:fill="FFFFFF"/>
        </w:rPr>
        <w:t>гость</w:t>
      </w:r>
      <w:r w:rsidR="00F8766F" w:rsidRPr="00B0400B">
        <w:rPr>
          <w:shd w:val="clear" w:color="auto" w:fill="FFFFFF"/>
        </w:rPr>
        <w:t> </w:t>
      </w:r>
      <w:r w:rsidR="00F8766F" w:rsidRPr="00B0400B">
        <w:rPr>
          <w:bCs/>
          <w:shd w:val="clear" w:color="auto" w:fill="FFFFFF"/>
        </w:rPr>
        <w:t>русского</w:t>
      </w:r>
      <w:r w:rsidR="00F8766F" w:rsidRPr="00B0400B">
        <w:rPr>
          <w:shd w:val="clear" w:color="auto" w:fill="FFFFFF"/>
        </w:rPr>
        <w:t> </w:t>
      </w:r>
      <w:r w:rsidR="00F8766F" w:rsidRPr="00B0400B">
        <w:rPr>
          <w:bCs/>
          <w:shd w:val="clear" w:color="auto" w:fill="FFFFFF"/>
        </w:rPr>
        <w:t>престола</w:t>
      </w:r>
      <w:r w:rsidR="00F8766F" w:rsidRPr="00B0400B">
        <w:rPr>
          <w:shd w:val="clear" w:color="auto" w:fill="FFFFFF"/>
        </w:rPr>
        <w:t>, он мелькнул падучей звездой на </w:t>
      </w:r>
      <w:r w:rsidR="00F8766F" w:rsidRPr="00B0400B">
        <w:rPr>
          <w:bCs/>
          <w:shd w:val="clear" w:color="auto" w:fill="FFFFFF"/>
        </w:rPr>
        <w:t>русском</w:t>
      </w:r>
      <w:r w:rsidR="00164ECC" w:rsidRPr="00B0400B">
        <w:rPr>
          <w:bCs/>
          <w:shd w:val="clear" w:color="auto" w:fill="FFFFFF"/>
        </w:rPr>
        <w:t xml:space="preserve"> </w:t>
      </w:r>
      <w:r w:rsidR="00F8766F" w:rsidRPr="00B0400B">
        <w:rPr>
          <w:color w:val="333333"/>
          <w:shd w:val="clear" w:color="auto" w:fill="FFFFFF"/>
        </w:rPr>
        <w:t>пол</w:t>
      </w:r>
      <w:r w:rsidR="00F8766F" w:rsidRPr="00B0400B">
        <w:rPr>
          <w:color w:val="333333"/>
          <w:shd w:val="clear" w:color="auto" w:fill="FFFFFF"/>
        </w:rPr>
        <w:t>и</w:t>
      </w:r>
      <w:r w:rsidR="00F8766F" w:rsidRPr="00B0400B">
        <w:rPr>
          <w:color w:val="333333"/>
          <w:shd w:val="clear" w:color="auto" w:fill="FFFFFF"/>
        </w:rPr>
        <w:t xml:space="preserve">тическом небосклоне, оставив всех в недоумении, зачем он на нем появился» </w:t>
      </w:r>
      <w:r w:rsidR="003938D4" w:rsidRPr="00B0400B">
        <w:rPr>
          <w:color w:val="333333"/>
          <w:shd w:val="clear" w:color="auto" w:fill="FFFFFF"/>
        </w:rPr>
        <w:t>(</w:t>
      </w:r>
      <w:r w:rsidR="00F8766F" w:rsidRPr="00B0400B">
        <w:rPr>
          <w:color w:val="333333"/>
          <w:shd w:val="clear" w:color="auto" w:fill="FFFFFF"/>
        </w:rPr>
        <w:t>В. О. Ключевский о Петр</w:t>
      </w:r>
      <w:r w:rsidR="003938D4" w:rsidRPr="00B0400B">
        <w:rPr>
          <w:color w:val="333333"/>
          <w:shd w:val="clear" w:color="auto" w:fill="FFFFFF"/>
        </w:rPr>
        <w:t>е</w:t>
      </w:r>
      <w:r w:rsidR="00F8766F" w:rsidRPr="00B0400B">
        <w:rPr>
          <w:color w:val="333333"/>
          <w:shd w:val="clear" w:color="auto" w:fill="FFFFFF"/>
        </w:rPr>
        <w:t xml:space="preserve"> III</w:t>
      </w:r>
      <w:r w:rsidR="003938D4" w:rsidRPr="00B0400B">
        <w:rPr>
          <w:color w:val="333333"/>
          <w:shd w:val="clear" w:color="auto" w:fill="FFFFFF"/>
        </w:rPr>
        <w:t>)</w:t>
      </w:r>
      <w:r w:rsidR="00F8766F" w:rsidRPr="00B0400B">
        <w:rPr>
          <w:color w:val="333333"/>
          <w:shd w:val="clear" w:color="auto" w:fill="FFFFFF"/>
        </w:rPr>
        <w:t>.</w:t>
      </w:r>
    </w:p>
    <w:p w:rsidR="00627E7A" w:rsidRDefault="0054309D" w:rsidP="00627E7A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333333"/>
          <w:shd w:val="clear" w:color="auto" w:fill="FFFFFF"/>
        </w:rPr>
      </w:pPr>
      <w:r w:rsidRPr="00B0400B">
        <w:rPr>
          <w:color w:val="333333"/>
          <w:shd w:val="clear" w:color="auto" w:fill="FFFFFF"/>
        </w:rPr>
        <w:t>«Не Россию разбили японцы, не русскую армию, а наши порядки</w:t>
      </w:r>
      <w:r w:rsidR="009951F7" w:rsidRPr="00B0400B">
        <w:rPr>
          <w:color w:val="333333"/>
          <w:shd w:val="clear" w:color="auto" w:fill="FFFFFF"/>
        </w:rPr>
        <w:t xml:space="preserve"> </w:t>
      </w:r>
      <w:r w:rsidRPr="00B0400B">
        <w:rPr>
          <w:color w:val="333333"/>
          <w:shd w:val="clear" w:color="auto" w:fill="FFFFFF"/>
        </w:rPr>
        <w:t>в последние годы». (С.Ю. Витте о русско-японской войне)</w:t>
      </w:r>
      <w:r w:rsidR="00164ECC" w:rsidRPr="00B0400B">
        <w:rPr>
          <w:color w:val="333333"/>
          <w:shd w:val="clear" w:color="auto" w:fill="FFFFFF"/>
        </w:rPr>
        <w:t>.</w:t>
      </w:r>
    </w:p>
    <w:p w:rsidR="00164ECC" w:rsidRPr="00627E7A" w:rsidRDefault="00164ECC" w:rsidP="00627E7A">
      <w:pPr>
        <w:pStyle w:val="aa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333333"/>
          <w:shd w:val="clear" w:color="auto" w:fill="FFFFFF"/>
        </w:rPr>
      </w:pPr>
      <w:r w:rsidRPr="00627E7A">
        <w:rPr>
          <w:color w:val="333333"/>
          <w:shd w:val="clear" w:color="auto" w:fill="FFFFFF"/>
        </w:rPr>
        <w:t xml:space="preserve">Хрущев – </w:t>
      </w:r>
      <w:r w:rsidR="00DB4EA9" w:rsidRPr="00627E7A">
        <w:rPr>
          <w:color w:val="333333"/>
          <w:shd w:val="clear" w:color="auto" w:fill="FFFFFF"/>
        </w:rPr>
        <w:t xml:space="preserve">прежде всего </w:t>
      </w:r>
      <w:r w:rsidRPr="00627E7A">
        <w:rPr>
          <w:color w:val="333333"/>
          <w:shd w:val="clear" w:color="auto" w:fill="FFFFFF"/>
        </w:rPr>
        <w:t>вулкан энергии и полезной</w:t>
      </w:r>
      <w:r w:rsidR="00295359" w:rsidRPr="00627E7A">
        <w:rPr>
          <w:color w:val="333333"/>
          <w:shd w:val="clear" w:color="auto" w:fill="FFFFFF"/>
        </w:rPr>
        <w:t xml:space="preserve">, </w:t>
      </w:r>
      <w:r w:rsidRPr="00627E7A">
        <w:rPr>
          <w:color w:val="333333"/>
          <w:shd w:val="clear" w:color="auto" w:fill="FFFFFF"/>
        </w:rPr>
        <w:t>и вредной</w:t>
      </w:r>
      <w:r w:rsidR="00DB4EA9" w:rsidRPr="00627E7A">
        <w:rPr>
          <w:color w:val="333333"/>
          <w:shd w:val="clear" w:color="auto" w:fill="FFFFFF"/>
        </w:rPr>
        <w:t xml:space="preserve">. </w:t>
      </w:r>
      <w:r w:rsidR="00DB4EA9" w:rsidRPr="00627E7A">
        <w:rPr>
          <w:color w:val="000000"/>
          <w:shd w:val="clear" w:color="auto" w:fill="FFFFFF"/>
        </w:rPr>
        <w:t>Я не припомню личн</w:t>
      </w:r>
      <w:r w:rsidR="00DB4EA9" w:rsidRPr="00627E7A">
        <w:rPr>
          <w:color w:val="000000"/>
          <w:shd w:val="clear" w:color="auto" w:fill="FFFFFF"/>
        </w:rPr>
        <w:t>о</w:t>
      </w:r>
      <w:r w:rsidR="00DB4EA9" w:rsidRPr="00627E7A">
        <w:rPr>
          <w:color w:val="000000"/>
          <w:shd w:val="clear" w:color="auto" w:fill="FFFFFF"/>
        </w:rPr>
        <w:t>сти, если говорить о политиках XX столетия, более противоречивой, со столь трагич</w:t>
      </w:r>
      <w:r w:rsidR="00DB4EA9" w:rsidRPr="00627E7A">
        <w:rPr>
          <w:color w:val="000000"/>
          <w:shd w:val="clear" w:color="auto" w:fill="FFFFFF"/>
        </w:rPr>
        <w:t>е</w:t>
      </w:r>
      <w:r w:rsidR="00DB4EA9" w:rsidRPr="00627E7A">
        <w:rPr>
          <w:color w:val="000000"/>
          <w:shd w:val="clear" w:color="auto" w:fill="FFFFFF"/>
        </w:rPr>
        <w:t>ски раздвоенным сознанием. (А.Н. Яковлев)</w:t>
      </w:r>
    </w:p>
    <w:p w:rsidR="00627E7A" w:rsidRDefault="00627E7A" w:rsidP="00627E7A">
      <w:pPr>
        <w:pStyle w:val="aa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hd w:val="clear" w:color="auto" w:fill="FFFFFF"/>
        </w:rPr>
      </w:pPr>
    </w:p>
    <w:p w:rsidR="00627E7A" w:rsidRDefault="00627E7A" w:rsidP="00627E7A">
      <w:pPr>
        <w:pStyle w:val="aa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hd w:val="clear" w:color="auto" w:fill="FFFFFF"/>
        </w:rPr>
      </w:pPr>
    </w:p>
    <w:p w:rsidR="00627E7A" w:rsidRDefault="00627E7A" w:rsidP="00627E7A">
      <w:pPr>
        <w:pStyle w:val="aa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hd w:val="clear" w:color="auto" w:fill="FFFFFF"/>
        </w:rPr>
      </w:pPr>
    </w:p>
    <w:p w:rsidR="00627E7A" w:rsidRDefault="00627E7A" w:rsidP="00627E7A">
      <w:pPr>
        <w:pStyle w:val="aa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hd w:val="clear" w:color="auto" w:fill="FFFFFF"/>
        </w:rPr>
      </w:pPr>
    </w:p>
    <w:p w:rsidR="00627E7A" w:rsidRPr="00627E7A" w:rsidRDefault="00627E7A" w:rsidP="00627E7A">
      <w:pPr>
        <w:pStyle w:val="aa"/>
        <w:shd w:val="clear" w:color="auto" w:fill="FFFFFF"/>
        <w:spacing w:before="0" w:beforeAutospacing="0" w:after="0" w:afterAutospacing="0"/>
        <w:ind w:left="284"/>
        <w:jc w:val="both"/>
        <w:rPr>
          <w:color w:val="333333"/>
          <w:shd w:val="clear" w:color="auto" w:fill="FFFFFF"/>
        </w:rPr>
      </w:pPr>
    </w:p>
    <w:p w:rsidR="00285958" w:rsidRPr="000475FE" w:rsidRDefault="00285958" w:rsidP="000475FE">
      <w:pPr>
        <w:contextualSpacing/>
        <w:jc w:val="both"/>
      </w:pPr>
      <w:r w:rsidRPr="000475FE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475FE">
        <w:t>___________________________</w:t>
      </w:r>
      <w:bookmarkStart w:id="0" w:name="_GoBack"/>
      <w:bookmarkEnd w:id="0"/>
    </w:p>
    <w:sectPr w:rsidR="00285958" w:rsidRPr="000475FE" w:rsidSect="000475FE">
      <w:pgSz w:w="11906" w:h="16838"/>
      <w:pgMar w:top="851" w:right="851" w:bottom="1134" w:left="1701" w:header="0" w:footer="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F1E" w:rsidRDefault="004D0F1E">
      <w:r>
        <w:separator/>
      </w:r>
    </w:p>
  </w:endnote>
  <w:endnote w:type="continuationSeparator" w:id="0">
    <w:p w:rsidR="004D0F1E" w:rsidRDefault="004D0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07" w:rsidRDefault="00825578" w:rsidP="001963C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977A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5F07" w:rsidRDefault="004D0F1E" w:rsidP="00B95F07">
    <w:pPr>
      <w:pStyle w:val="a7"/>
      <w:ind w:right="360"/>
    </w:pPr>
  </w:p>
  <w:p w:rsidR="001963CD" w:rsidRDefault="004D0F1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788835"/>
      <w:docPartObj>
        <w:docPartGallery w:val="Page Numbers (Bottom of Page)"/>
        <w:docPartUnique/>
      </w:docPartObj>
    </w:sdtPr>
    <w:sdtContent>
      <w:p w:rsidR="000475FE" w:rsidRDefault="000475F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1963CD" w:rsidRDefault="004D0F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F1E" w:rsidRDefault="004D0F1E">
      <w:r>
        <w:separator/>
      </w:r>
    </w:p>
  </w:footnote>
  <w:footnote w:type="continuationSeparator" w:id="0">
    <w:p w:rsidR="004D0F1E" w:rsidRDefault="004D0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60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1461FA2"/>
    <w:multiLevelType w:val="hybridMultilevel"/>
    <w:tmpl w:val="A67C69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ED1018"/>
    <w:multiLevelType w:val="hybridMultilevel"/>
    <w:tmpl w:val="31167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D02F3"/>
    <w:multiLevelType w:val="hybridMultilevel"/>
    <w:tmpl w:val="C1D6D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B132D"/>
    <w:multiLevelType w:val="hybridMultilevel"/>
    <w:tmpl w:val="D67A8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A97062"/>
    <w:multiLevelType w:val="multilevel"/>
    <w:tmpl w:val="45D43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E27929"/>
    <w:multiLevelType w:val="hybridMultilevel"/>
    <w:tmpl w:val="C32E52E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C5E225F"/>
    <w:multiLevelType w:val="hybridMultilevel"/>
    <w:tmpl w:val="97260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26945"/>
    <w:multiLevelType w:val="hybridMultilevel"/>
    <w:tmpl w:val="716E23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BF54FB"/>
    <w:multiLevelType w:val="multilevel"/>
    <w:tmpl w:val="A9D8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FE4"/>
    <w:rsid w:val="00002FE6"/>
    <w:rsid w:val="000040D2"/>
    <w:rsid w:val="00022C2A"/>
    <w:rsid w:val="000475FE"/>
    <w:rsid w:val="00082544"/>
    <w:rsid w:val="0009063B"/>
    <w:rsid w:val="000A7536"/>
    <w:rsid w:val="000D443B"/>
    <w:rsid w:val="000F20A7"/>
    <w:rsid w:val="000F3F40"/>
    <w:rsid w:val="00146F00"/>
    <w:rsid w:val="00157758"/>
    <w:rsid w:val="00164ECC"/>
    <w:rsid w:val="001977A5"/>
    <w:rsid w:val="001E4BC1"/>
    <w:rsid w:val="001F4E9D"/>
    <w:rsid w:val="002364E8"/>
    <w:rsid w:val="00250C8B"/>
    <w:rsid w:val="00250DE8"/>
    <w:rsid w:val="00273A7B"/>
    <w:rsid w:val="00285958"/>
    <w:rsid w:val="0029198B"/>
    <w:rsid w:val="00295359"/>
    <w:rsid w:val="00310F32"/>
    <w:rsid w:val="00327CB6"/>
    <w:rsid w:val="00332A06"/>
    <w:rsid w:val="003938D4"/>
    <w:rsid w:val="003E0A34"/>
    <w:rsid w:val="003E6322"/>
    <w:rsid w:val="00492F2D"/>
    <w:rsid w:val="004B230B"/>
    <w:rsid w:val="004D0F1E"/>
    <w:rsid w:val="00516425"/>
    <w:rsid w:val="0054309D"/>
    <w:rsid w:val="005639D2"/>
    <w:rsid w:val="005728D2"/>
    <w:rsid w:val="005B33E9"/>
    <w:rsid w:val="005D26C5"/>
    <w:rsid w:val="00627E7A"/>
    <w:rsid w:val="007477C9"/>
    <w:rsid w:val="00797000"/>
    <w:rsid w:val="007B4D1F"/>
    <w:rsid w:val="007D3460"/>
    <w:rsid w:val="00825578"/>
    <w:rsid w:val="00825D81"/>
    <w:rsid w:val="00860548"/>
    <w:rsid w:val="00915096"/>
    <w:rsid w:val="009951F7"/>
    <w:rsid w:val="00A34206"/>
    <w:rsid w:val="00A7268B"/>
    <w:rsid w:val="00AA203F"/>
    <w:rsid w:val="00AB2312"/>
    <w:rsid w:val="00AF5530"/>
    <w:rsid w:val="00B0400B"/>
    <w:rsid w:val="00BA7BE1"/>
    <w:rsid w:val="00C05625"/>
    <w:rsid w:val="00C6309C"/>
    <w:rsid w:val="00C73900"/>
    <w:rsid w:val="00CA7E09"/>
    <w:rsid w:val="00CB1D7B"/>
    <w:rsid w:val="00CB42CF"/>
    <w:rsid w:val="00CC3A1B"/>
    <w:rsid w:val="00D479C5"/>
    <w:rsid w:val="00D5138C"/>
    <w:rsid w:val="00D87FA1"/>
    <w:rsid w:val="00D91088"/>
    <w:rsid w:val="00DB4EA9"/>
    <w:rsid w:val="00DF4091"/>
    <w:rsid w:val="00DF76ED"/>
    <w:rsid w:val="00E17981"/>
    <w:rsid w:val="00E57FE4"/>
    <w:rsid w:val="00E62D7D"/>
    <w:rsid w:val="00E73F40"/>
    <w:rsid w:val="00EC7D72"/>
    <w:rsid w:val="00EE661A"/>
    <w:rsid w:val="00F70BBD"/>
    <w:rsid w:val="00F8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D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3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AA203F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AA203F"/>
  </w:style>
  <w:style w:type="paragraph" w:customStyle="1" w:styleId="p5">
    <w:name w:val="p5"/>
    <w:basedOn w:val="a"/>
    <w:rsid w:val="00AA203F"/>
    <w:pPr>
      <w:spacing w:before="100" w:beforeAutospacing="1" w:after="100" w:afterAutospacing="1"/>
    </w:pPr>
    <w:rPr>
      <w:sz w:val="24"/>
      <w:szCs w:val="24"/>
    </w:rPr>
  </w:style>
  <w:style w:type="character" w:customStyle="1" w:styleId="notenmb">
    <w:name w:val="notenmb"/>
    <w:basedOn w:val="a0"/>
    <w:rsid w:val="00797000"/>
  </w:style>
  <w:style w:type="paragraph" w:styleId="a4">
    <w:name w:val="List Paragraph"/>
    <w:basedOn w:val="a"/>
    <w:uiPriority w:val="34"/>
    <w:qFormat/>
    <w:rsid w:val="0028595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"/>
    <w:rsid w:val="00285958"/>
    <w:rPr>
      <w:rFonts w:ascii="Courier New" w:hAnsi="Courier New"/>
      <w:sz w:val="24"/>
      <w:szCs w:val="20"/>
    </w:rPr>
  </w:style>
  <w:style w:type="paragraph" w:styleId="a5">
    <w:name w:val="Body Text Indent"/>
    <w:basedOn w:val="a"/>
    <w:link w:val="a6"/>
    <w:rsid w:val="00285958"/>
    <w:pPr>
      <w:spacing w:line="360" w:lineRule="auto"/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2859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2859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59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285958"/>
  </w:style>
  <w:style w:type="character" w:customStyle="1" w:styleId="2">
    <w:name w:val="Основной текст (2)_"/>
    <w:link w:val="20"/>
    <w:rsid w:val="00285958"/>
    <w:rPr>
      <w:sz w:val="19"/>
      <w:szCs w:val="19"/>
      <w:shd w:val="clear" w:color="auto" w:fill="FFFFFF"/>
    </w:rPr>
  </w:style>
  <w:style w:type="character" w:customStyle="1" w:styleId="21">
    <w:name w:val="Основной текст (2) + Курсив"/>
    <w:rsid w:val="002859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85958"/>
    <w:pPr>
      <w:widowControl w:val="0"/>
      <w:shd w:val="clear" w:color="auto" w:fill="FFFFFF"/>
      <w:spacing w:before="300" w:line="226" w:lineRule="exact"/>
      <w:ind w:hanging="38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3">
    <w:name w:val="Основной текст (3)_"/>
    <w:link w:val="30"/>
    <w:rsid w:val="00285958"/>
    <w:rPr>
      <w:i/>
      <w:iCs/>
      <w:shd w:val="clear" w:color="auto" w:fill="FFFFFF"/>
    </w:rPr>
  </w:style>
  <w:style w:type="character" w:customStyle="1" w:styleId="22">
    <w:name w:val="Основной текст (2) + Полужирный"/>
    <w:rsid w:val="002859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85958"/>
    <w:pPr>
      <w:widowControl w:val="0"/>
      <w:shd w:val="clear" w:color="auto" w:fill="FFFFFF"/>
      <w:spacing w:before="120" w:after="120" w:line="240" w:lineRule="exact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styleId="aa">
    <w:name w:val="Normal (Web)"/>
    <w:basedOn w:val="a"/>
    <w:uiPriority w:val="99"/>
    <w:semiHidden/>
    <w:unhideWhenUsed/>
    <w:rsid w:val="00CB42C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50C8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50C8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Emphasis"/>
    <w:uiPriority w:val="20"/>
    <w:qFormat/>
    <w:rsid w:val="009951F7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3420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342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D7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3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">
    <w:name w:val="p2"/>
    <w:basedOn w:val="a"/>
    <w:rsid w:val="00AA203F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AA203F"/>
  </w:style>
  <w:style w:type="paragraph" w:customStyle="1" w:styleId="p5">
    <w:name w:val="p5"/>
    <w:basedOn w:val="a"/>
    <w:rsid w:val="00AA203F"/>
    <w:pPr>
      <w:spacing w:before="100" w:beforeAutospacing="1" w:after="100" w:afterAutospacing="1"/>
    </w:pPr>
    <w:rPr>
      <w:sz w:val="24"/>
      <w:szCs w:val="24"/>
    </w:rPr>
  </w:style>
  <w:style w:type="character" w:customStyle="1" w:styleId="notenmb">
    <w:name w:val="notenmb"/>
    <w:basedOn w:val="a0"/>
    <w:rsid w:val="00797000"/>
  </w:style>
  <w:style w:type="paragraph" w:styleId="a4">
    <w:name w:val="List Paragraph"/>
    <w:basedOn w:val="a"/>
    <w:uiPriority w:val="34"/>
    <w:qFormat/>
    <w:rsid w:val="0028595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"/>
    <w:rsid w:val="00285958"/>
    <w:rPr>
      <w:rFonts w:ascii="Courier New" w:hAnsi="Courier New"/>
      <w:sz w:val="24"/>
      <w:szCs w:val="20"/>
    </w:rPr>
  </w:style>
  <w:style w:type="paragraph" w:styleId="a5">
    <w:name w:val="Body Text Indent"/>
    <w:basedOn w:val="a"/>
    <w:link w:val="a6"/>
    <w:rsid w:val="00285958"/>
    <w:pPr>
      <w:spacing w:line="360" w:lineRule="auto"/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2859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2859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859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285958"/>
  </w:style>
  <w:style w:type="character" w:customStyle="1" w:styleId="2">
    <w:name w:val="Основной текст (2)_"/>
    <w:link w:val="20"/>
    <w:rsid w:val="00285958"/>
    <w:rPr>
      <w:sz w:val="19"/>
      <w:szCs w:val="19"/>
      <w:shd w:val="clear" w:color="auto" w:fill="FFFFFF"/>
    </w:rPr>
  </w:style>
  <w:style w:type="character" w:customStyle="1" w:styleId="21">
    <w:name w:val="Основной текст (2) + Курсив"/>
    <w:rsid w:val="002859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85958"/>
    <w:pPr>
      <w:widowControl w:val="0"/>
      <w:shd w:val="clear" w:color="auto" w:fill="FFFFFF"/>
      <w:spacing w:before="300" w:line="226" w:lineRule="exact"/>
      <w:ind w:hanging="380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3">
    <w:name w:val="Основной текст (3)_"/>
    <w:link w:val="30"/>
    <w:rsid w:val="00285958"/>
    <w:rPr>
      <w:i/>
      <w:iCs/>
      <w:shd w:val="clear" w:color="auto" w:fill="FFFFFF"/>
    </w:rPr>
  </w:style>
  <w:style w:type="character" w:customStyle="1" w:styleId="22">
    <w:name w:val="Основной текст (2) + Полужирный"/>
    <w:rsid w:val="002859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85958"/>
    <w:pPr>
      <w:widowControl w:val="0"/>
      <w:shd w:val="clear" w:color="auto" w:fill="FFFFFF"/>
      <w:spacing w:before="120" w:after="120" w:line="240" w:lineRule="exact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styleId="aa">
    <w:name w:val="Normal (Web)"/>
    <w:basedOn w:val="a"/>
    <w:uiPriority w:val="99"/>
    <w:semiHidden/>
    <w:unhideWhenUsed/>
    <w:rsid w:val="00CB42CF"/>
    <w:pPr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250C8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50C8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d">
    <w:name w:val="Emphasis"/>
    <w:uiPriority w:val="20"/>
    <w:qFormat/>
    <w:rsid w:val="009951F7"/>
    <w:rPr>
      <w:i/>
      <w:iCs/>
    </w:rPr>
  </w:style>
  <w:style w:type="paragraph" w:styleId="ae">
    <w:name w:val="Balloon Text"/>
    <w:basedOn w:val="a"/>
    <w:link w:val="af"/>
    <w:uiPriority w:val="99"/>
    <w:semiHidden/>
    <w:unhideWhenUsed/>
    <w:rsid w:val="00A3420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342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6E5CA-CEED-4F2A-90A4-B1264DE27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7</Pages>
  <Words>2486</Words>
  <Characters>14175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User</cp:lastModifiedBy>
  <cp:revision>53</cp:revision>
  <cp:lastPrinted>2017-10-12T09:07:00Z</cp:lastPrinted>
  <dcterms:created xsi:type="dcterms:W3CDTF">2017-09-17T15:47:00Z</dcterms:created>
  <dcterms:modified xsi:type="dcterms:W3CDTF">2017-10-12T09:07:00Z</dcterms:modified>
</cp:coreProperties>
</file>